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D3" w:rsidRPr="00D85CD3" w:rsidRDefault="00D85CD3" w:rsidP="00D85CD3">
      <w:pPr>
        <w:widowControl w:val="0"/>
        <w:autoSpaceDE w:val="0"/>
        <w:autoSpaceDN w:val="0"/>
        <w:adjustRightInd w:val="0"/>
        <w:ind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5CD3">
        <w:rPr>
          <w:rFonts w:ascii="Times New Roman" w:hAnsi="Times New Roman"/>
          <w:b/>
          <w:color w:val="000000"/>
          <w:sz w:val="28"/>
          <w:szCs w:val="28"/>
        </w:rPr>
        <w:t>СОВЕТ НАРОДНЫХ ДЕПУТАТОВ</w:t>
      </w:r>
    </w:p>
    <w:p w:rsidR="00D85CD3" w:rsidRPr="00D85CD3" w:rsidRDefault="00D85CD3" w:rsidP="00D85CD3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5CD3">
        <w:rPr>
          <w:rFonts w:ascii="Times New Roman" w:hAnsi="Times New Roman"/>
          <w:b/>
          <w:color w:val="000000"/>
          <w:sz w:val="28"/>
          <w:szCs w:val="28"/>
        </w:rPr>
        <w:t>ПЕСКОВСКОГО СЕЛЬСКОГО ПОСЕЛЕНИЯ</w:t>
      </w:r>
    </w:p>
    <w:p w:rsidR="00D85CD3" w:rsidRPr="00D85CD3" w:rsidRDefault="00D85CD3" w:rsidP="00D85CD3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5CD3">
        <w:rPr>
          <w:rFonts w:ascii="Times New Roman" w:hAnsi="Times New Roman"/>
          <w:b/>
          <w:color w:val="000000"/>
          <w:sz w:val="28"/>
          <w:szCs w:val="28"/>
        </w:rPr>
        <w:t>ПЕТРОПАВЛОВСКОГО МУНИЦИПАЛЬНОГО РАЙОНА</w:t>
      </w:r>
    </w:p>
    <w:p w:rsidR="00D85CD3" w:rsidRPr="00D85CD3" w:rsidRDefault="00D85CD3" w:rsidP="00D85CD3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5CD3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D85CD3" w:rsidRPr="00D85CD3" w:rsidRDefault="00D85CD3" w:rsidP="00D85CD3">
      <w:pPr>
        <w:widowControl w:val="0"/>
        <w:autoSpaceDE w:val="0"/>
        <w:autoSpaceDN w:val="0"/>
        <w:adjustRightInd w:val="0"/>
        <w:ind w:left="-567" w:right="-992" w:firstLine="540"/>
        <w:rPr>
          <w:rFonts w:ascii="Times New Roman" w:hAnsi="Times New Roman"/>
          <w:b/>
          <w:color w:val="000000"/>
          <w:sz w:val="28"/>
          <w:szCs w:val="28"/>
        </w:rPr>
      </w:pPr>
    </w:p>
    <w:p w:rsidR="00D85CD3" w:rsidRDefault="00D85CD3" w:rsidP="00D85CD3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85CD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85CD3" w:rsidRDefault="00D85CD3" w:rsidP="00D85CD3">
      <w:pPr>
        <w:widowControl w:val="0"/>
        <w:autoSpaceDE w:val="0"/>
        <w:autoSpaceDN w:val="0"/>
        <w:adjustRightInd w:val="0"/>
        <w:ind w:right="-709"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85CD3" w:rsidRPr="00D85CD3" w:rsidRDefault="00D85CD3" w:rsidP="00D85CD3">
      <w:pPr>
        <w:widowControl w:val="0"/>
        <w:autoSpaceDE w:val="0"/>
        <w:autoSpaceDN w:val="0"/>
        <w:adjustRightInd w:val="0"/>
        <w:ind w:right="-709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D85CD3">
        <w:rPr>
          <w:rFonts w:ascii="Times New Roman" w:hAnsi="Times New Roman"/>
          <w:color w:val="000000"/>
          <w:sz w:val="28"/>
          <w:szCs w:val="28"/>
          <w:u w:val="single"/>
        </w:rPr>
        <w:t>от  26 .03.2025 г. №  15</w:t>
      </w:r>
    </w:p>
    <w:p w:rsidR="00D85CD3" w:rsidRPr="00D85CD3" w:rsidRDefault="00D85CD3" w:rsidP="00D85CD3">
      <w:pPr>
        <w:widowControl w:val="0"/>
        <w:autoSpaceDE w:val="0"/>
        <w:autoSpaceDN w:val="0"/>
        <w:adjustRightInd w:val="0"/>
        <w:ind w:right="-709" w:firstLine="0"/>
        <w:rPr>
          <w:rFonts w:ascii="Times New Roman" w:hAnsi="Times New Roman"/>
          <w:color w:val="000000"/>
          <w:szCs w:val="28"/>
        </w:rPr>
      </w:pPr>
      <w:r w:rsidRPr="00D85CD3">
        <w:rPr>
          <w:rFonts w:ascii="Times New Roman" w:hAnsi="Times New Roman"/>
          <w:color w:val="000000"/>
          <w:szCs w:val="28"/>
        </w:rPr>
        <w:t xml:space="preserve">с. Пески </w:t>
      </w:r>
    </w:p>
    <w:p w:rsidR="00D85CD3" w:rsidRPr="00D85CD3" w:rsidRDefault="00D85CD3" w:rsidP="00D85CD3">
      <w:pPr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решение </w:t>
      </w:r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Совета народных депутатов </w:t>
      </w:r>
      <w:proofErr w:type="spellStart"/>
      <w:r w:rsidRPr="00D85CD3">
        <w:rPr>
          <w:rFonts w:ascii="Times New Roman" w:hAnsi="Times New Roman"/>
          <w:bCs/>
          <w:kern w:val="28"/>
          <w:sz w:val="28"/>
          <w:szCs w:val="28"/>
        </w:rPr>
        <w:t>Песковского</w:t>
      </w:r>
      <w:proofErr w:type="spellEnd"/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bookmarkStart w:id="0" w:name="_GoBack"/>
      <w:bookmarkEnd w:id="0"/>
      <w:r w:rsidRPr="00D85CD3">
        <w:rPr>
          <w:rFonts w:ascii="Times New Roman" w:hAnsi="Times New Roman"/>
          <w:bCs/>
          <w:kern w:val="28"/>
          <w:sz w:val="28"/>
          <w:szCs w:val="28"/>
        </w:rPr>
        <w:t>от 08.08.2017  № 23</w:t>
      </w:r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 «О принятии программы </w:t>
      </w:r>
      <w:proofErr w:type="gramStart"/>
      <w:r w:rsidRPr="00D85CD3">
        <w:rPr>
          <w:rFonts w:ascii="Times New Roman" w:hAnsi="Times New Roman"/>
          <w:bCs/>
          <w:kern w:val="28"/>
          <w:sz w:val="28"/>
          <w:szCs w:val="28"/>
        </w:rPr>
        <w:t>комплексного</w:t>
      </w:r>
      <w:proofErr w:type="gramEnd"/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 развития транспортной инфраструктуры</w:t>
      </w:r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Pr="00D85CD3">
        <w:rPr>
          <w:rFonts w:ascii="Times New Roman" w:hAnsi="Times New Roman"/>
          <w:bCs/>
          <w:kern w:val="28"/>
          <w:sz w:val="28"/>
          <w:szCs w:val="28"/>
        </w:rPr>
        <w:t>Песковского</w:t>
      </w:r>
      <w:proofErr w:type="spellEnd"/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</w:p>
    <w:p w:rsid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 xml:space="preserve">Петропавловского муниципального района </w:t>
      </w:r>
    </w:p>
    <w:p w:rsidR="00D85CD3" w:rsidRPr="00D85CD3" w:rsidRDefault="00D85CD3" w:rsidP="00D85CD3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D85CD3">
        <w:rPr>
          <w:rFonts w:ascii="Times New Roman" w:hAnsi="Times New Roman"/>
          <w:bCs/>
          <w:kern w:val="28"/>
          <w:sz w:val="28"/>
          <w:szCs w:val="28"/>
        </w:rPr>
        <w:t>Воронежской области на 2017-2030 годы»</w:t>
      </w:r>
    </w:p>
    <w:p w:rsidR="00D85CD3" w:rsidRPr="00D85CD3" w:rsidRDefault="00D85CD3" w:rsidP="00D85CD3">
      <w:pPr>
        <w:ind w:firstLine="709"/>
        <w:rPr>
          <w:rFonts w:ascii="Times New Roman" w:hAnsi="Times New Roman"/>
          <w:sz w:val="28"/>
          <w:szCs w:val="28"/>
        </w:rPr>
      </w:pPr>
    </w:p>
    <w:p w:rsidR="00D85CD3" w:rsidRPr="00D85CD3" w:rsidRDefault="00D85CD3" w:rsidP="00D85CD3">
      <w:pPr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85CD3">
        <w:rPr>
          <w:rFonts w:ascii="Times New Roman" w:hAnsi="Times New Roman"/>
          <w:sz w:val="28"/>
          <w:szCs w:val="28"/>
          <w:lang w:eastAsia="en-US"/>
        </w:rPr>
        <w:t>В целях приведения нормативных правовых актов</w:t>
      </w:r>
      <w:r w:rsidRPr="00D85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5CD3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D85CD3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D85CD3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D85CD3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D85CD3" w:rsidRPr="00D85CD3" w:rsidRDefault="00D85CD3" w:rsidP="00D85CD3">
      <w:pPr>
        <w:adjustRightInd w:val="0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5CD3">
        <w:rPr>
          <w:rFonts w:ascii="Times New Roman" w:hAnsi="Times New Roman"/>
          <w:sz w:val="28"/>
          <w:szCs w:val="28"/>
        </w:rPr>
        <w:t>РЕШИЛ:</w:t>
      </w:r>
    </w:p>
    <w:p w:rsidR="00D85CD3" w:rsidRPr="00D85CD3" w:rsidRDefault="00D85CD3" w:rsidP="00D85CD3">
      <w:p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5CD3">
        <w:rPr>
          <w:rFonts w:ascii="Times New Roman" w:hAnsi="Times New Roman"/>
          <w:sz w:val="28"/>
          <w:szCs w:val="28"/>
          <w:lang w:eastAsia="en-US"/>
        </w:rPr>
        <w:t xml:space="preserve">1. Внести в решение Совета народных депутатов </w:t>
      </w:r>
      <w:proofErr w:type="spellStart"/>
      <w:r w:rsidRPr="00D85CD3">
        <w:rPr>
          <w:rFonts w:ascii="Times New Roman" w:hAnsi="Times New Roman"/>
          <w:sz w:val="28"/>
          <w:szCs w:val="28"/>
          <w:lang w:eastAsia="en-US"/>
        </w:rPr>
        <w:t>Песковского</w:t>
      </w:r>
      <w:proofErr w:type="spellEnd"/>
      <w:r w:rsidRPr="00D85CD3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Петропавловского муниципального района Воронежской области от 08.08.2017 года № 23 «О принятии программы комплексного развития транспортной инфраструктуры </w:t>
      </w:r>
      <w:proofErr w:type="spellStart"/>
      <w:r w:rsidRPr="00D85CD3">
        <w:rPr>
          <w:rFonts w:ascii="Times New Roman" w:hAnsi="Times New Roman"/>
          <w:sz w:val="28"/>
          <w:szCs w:val="28"/>
          <w:lang w:eastAsia="en-US"/>
        </w:rPr>
        <w:t>Песковского</w:t>
      </w:r>
      <w:proofErr w:type="spellEnd"/>
      <w:r w:rsidRPr="00D85CD3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Петропавловского муниципального района Воронежской области на 2017-2030 годы» следующие изменения:</w:t>
      </w:r>
    </w:p>
    <w:p w:rsidR="00D85CD3" w:rsidRPr="00D85CD3" w:rsidRDefault="00D85CD3" w:rsidP="00D85CD3">
      <w:p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5CD3">
        <w:rPr>
          <w:rFonts w:ascii="Times New Roman" w:hAnsi="Times New Roman"/>
          <w:sz w:val="28"/>
          <w:szCs w:val="28"/>
          <w:lang w:eastAsia="en-US"/>
        </w:rPr>
        <w:t>1.1. Пункт 2.7. раздела 2 Программы изложить в следующей редакции:</w:t>
      </w:r>
    </w:p>
    <w:p w:rsidR="00D85CD3" w:rsidRPr="00D85CD3" w:rsidRDefault="00D85CD3" w:rsidP="00D85CD3">
      <w:p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5CD3">
        <w:rPr>
          <w:rFonts w:ascii="Times New Roman" w:hAnsi="Times New Roman"/>
          <w:sz w:val="28"/>
          <w:szCs w:val="28"/>
          <w:lang w:eastAsia="en-US"/>
        </w:rPr>
        <w:t>«2.7. Характеристика условий пешеходного, велосипедного движения, а также движения лиц, использующих для передвижения средства индивидуальной мобильности</w:t>
      </w:r>
    </w:p>
    <w:p w:rsidR="00D85CD3" w:rsidRPr="00D85CD3" w:rsidRDefault="00D85CD3" w:rsidP="00D85CD3">
      <w:p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5CD3">
        <w:rPr>
          <w:rFonts w:ascii="Times New Roman" w:hAnsi="Times New Roman"/>
          <w:sz w:val="28"/>
          <w:szCs w:val="28"/>
          <w:lang w:eastAsia="en-US"/>
        </w:rPr>
        <w:t xml:space="preserve">Для передвижения пешеходов предусмотрены тротуары преимущественно с твердым покрытием (тротуарная плитка). В местах пересечения тротуаров с проезжей частью оборудованы пешеходные переходы. Специализированные дорожки для велосипедного передвижения, а также для передвижения </w:t>
      </w:r>
      <w:proofErr w:type="gramStart"/>
      <w:r w:rsidRPr="00D85CD3">
        <w:rPr>
          <w:rFonts w:ascii="Times New Roman" w:hAnsi="Times New Roman"/>
          <w:sz w:val="28"/>
          <w:szCs w:val="28"/>
          <w:lang w:eastAsia="en-US"/>
        </w:rPr>
        <w:t>лиц, использующих для передвижения средства индивидуальной мобильности по территории поселения не предусмотрены</w:t>
      </w:r>
      <w:proofErr w:type="gramEnd"/>
      <w:r w:rsidRPr="00D85CD3">
        <w:rPr>
          <w:rFonts w:ascii="Times New Roman" w:hAnsi="Times New Roman"/>
          <w:sz w:val="28"/>
          <w:szCs w:val="28"/>
          <w:lang w:eastAsia="en-US"/>
        </w:rPr>
        <w:t xml:space="preserve">. Движение велосипедистов и </w:t>
      </w:r>
      <w:proofErr w:type="gramStart"/>
      <w:r w:rsidRPr="00D85CD3">
        <w:rPr>
          <w:rFonts w:ascii="Times New Roman" w:hAnsi="Times New Roman"/>
          <w:sz w:val="28"/>
          <w:szCs w:val="28"/>
          <w:lang w:eastAsia="en-US"/>
        </w:rPr>
        <w:t>лиц, использующих для передвижения средства индивидуальной мобильности осуществляется</w:t>
      </w:r>
      <w:proofErr w:type="gramEnd"/>
      <w:r w:rsidRPr="00D85CD3">
        <w:rPr>
          <w:rFonts w:ascii="Times New Roman" w:hAnsi="Times New Roman"/>
          <w:sz w:val="28"/>
          <w:szCs w:val="28"/>
          <w:lang w:eastAsia="en-US"/>
        </w:rPr>
        <w:t xml:space="preserve"> в соответствии с требованиями ПД</w:t>
      </w:r>
      <w:r>
        <w:rPr>
          <w:rFonts w:ascii="Times New Roman" w:hAnsi="Times New Roman"/>
          <w:sz w:val="28"/>
          <w:szCs w:val="28"/>
          <w:lang w:eastAsia="en-US"/>
        </w:rPr>
        <w:t>Д по дорогам общего пользования</w:t>
      </w:r>
      <w:r w:rsidRPr="00D85CD3">
        <w:rPr>
          <w:rFonts w:ascii="Times New Roman" w:hAnsi="Times New Roman"/>
          <w:sz w:val="28"/>
          <w:szCs w:val="28"/>
          <w:lang w:eastAsia="en-US"/>
        </w:rPr>
        <w:t>».</w:t>
      </w:r>
    </w:p>
    <w:p w:rsidR="00D85CD3" w:rsidRPr="00D85CD3" w:rsidRDefault="00D85CD3" w:rsidP="00D85CD3">
      <w:pPr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5CD3">
        <w:rPr>
          <w:rFonts w:ascii="Times New Roman" w:hAnsi="Times New Roman"/>
          <w:sz w:val="28"/>
          <w:szCs w:val="28"/>
          <w:lang w:eastAsia="en-US"/>
        </w:rPr>
        <w:lastRenderedPageBreak/>
        <w:t xml:space="preserve">2. Настоящее решение вступает в силу со дня его опубликования в официальном периодическом издании «Вестник </w:t>
      </w:r>
      <w:proofErr w:type="spellStart"/>
      <w:r w:rsidRPr="00D85CD3">
        <w:rPr>
          <w:rFonts w:ascii="Times New Roman" w:hAnsi="Times New Roman"/>
          <w:sz w:val="28"/>
          <w:szCs w:val="28"/>
          <w:lang w:eastAsia="en-US"/>
        </w:rPr>
        <w:t>Песковского</w:t>
      </w:r>
      <w:proofErr w:type="spellEnd"/>
      <w:r w:rsidRPr="00D85CD3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Петропавловского муниципального района Воронежской области».</w:t>
      </w:r>
    </w:p>
    <w:tbl>
      <w:tblPr>
        <w:tblW w:w="0" w:type="auto"/>
        <w:tblLook w:val="04A0"/>
      </w:tblPr>
      <w:tblGrid>
        <w:gridCol w:w="4927"/>
        <w:gridCol w:w="4927"/>
      </w:tblGrid>
      <w:tr w:rsidR="00D85CD3" w:rsidRPr="00D85CD3" w:rsidTr="00732AF7">
        <w:tc>
          <w:tcPr>
            <w:tcW w:w="4927" w:type="dxa"/>
            <w:shd w:val="clear" w:color="auto" w:fill="auto"/>
          </w:tcPr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>И.о</w:t>
            </w:r>
            <w:proofErr w:type="gramStart"/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лавы </w:t>
            </w:r>
            <w:proofErr w:type="spellStart"/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Совета</w:t>
            </w:r>
          </w:p>
          <w:p w:rsidR="00D85CD3" w:rsidRPr="00D85CD3" w:rsidRDefault="00D85CD3" w:rsidP="00D85CD3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>народных депутатов</w:t>
            </w:r>
          </w:p>
        </w:tc>
        <w:tc>
          <w:tcPr>
            <w:tcW w:w="4927" w:type="dxa"/>
            <w:shd w:val="clear" w:color="auto" w:fill="auto"/>
          </w:tcPr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Т.Н.Кораблева</w:t>
            </w: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85CD3" w:rsidRPr="00D85CD3" w:rsidRDefault="00D85CD3" w:rsidP="00D85CD3">
            <w:pP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5C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О.И.Новохатская</w:t>
            </w:r>
          </w:p>
        </w:tc>
      </w:tr>
    </w:tbl>
    <w:p w:rsidR="00D85CD3" w:rsidRPr="00D85CD3" w:rsidRDefault="00D85CD3" w:rsidP="00D85CD3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14851" w:rsidRPr="00D85CD3" w:rsidRDefault="00F14851">
      <w:pPr>
        <w:rPr>
          <w:rFonts w:ascii="Times New Roman" w:hAnsi="Times New Roman"/>
          <w:sz w:val="28"/>
          <w:szCs w:val="28"/>
        </w:rPr>
      </w:pPr>
    </w:p>
    <w:sectPr w:rsidR="00F14851" w:rsidRPr="00D85CD3" w:rsidSect="00D85CD3">
      <w:pgSz w:w="11906" w:h="16838" w:code="9"/>
      <w:pgMar w:top="567" w:right="567" w:bottom="567" w:left="1701" w:header="720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CD3"/>
    <w:rsid w:val="000F7E80"/>
    <w:rsid w:val="00803BB1"/>
    <w:rsid w:val="009D079D"/>
    <w:rsid w:val="00D85CD3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5C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2025-03-25T12:29:00Z</dcterms:created>
  <dcterms:modified xsi:type="dcterms:W3CDTF">2025-03-25T12:57:00Z</dcterms:modified>
</cp:coreProperties>
</file>