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7D" w:rsidRPr="004972B7" w:rsidRDefault="00261A7D" w:rsidP="00261A7D">
      <w:pPr>
        <w:pStyle w:val="Style3"/>
        <w:widowControl/>
        <w:spacing w:before="41" w:line="240" w:lineRule="auto"/>
        <w:ind w:right="79"/>
        <w:jc w:val="center"/>
        <w:rPr>
          <w:b/>
          <w:bCs/>
          <w:color w:val="000000"/>
          <w:sz w:val="28"/>
          <w:szCs w:val="28"/>
        </w:rPr>
      </w:pPr>
      <w:r w:rsidRPr="004972B7">
        <w:rPr>
          <w:b/>
          <w:bCs/>
          <w:color w:val="000000"/>
          <w:sz w:val="28"/>
          <w:szCs w:val="28"/>
        </w:rPr>
        <w:t>АДМИНИСТРАЦИЯ</w:t>
      </w:r>
    </w:p>
    <w:p w:rsidR="00261A7D" w:rsidRPr="004972B7" w:rsidRDefault="00261A7D" w:rsidP="00261A7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2B7">
        <w:rPr>
          <w:rFonts w:ascii="Times New Roman" w:hAnsi="Times New Roman"/>
          <w:b/>
          <w:bCs/>
          <w:color w:val="000000"/>
          <w:sz w:val="28"/>
          <w:szCs w:val="28"/>
        </w:rPr>
        <w:t>ПЕСКОВСКОГО  СЕЛЬСКОГО ПОСЕЛЕНИЯ</w:t>
      </w:r>
    </w:p>
    <w:p w:rsidR="00261A7D" w:rsidRPr="004972B7" w:rsidRDefault="00261A7D" w:rsidP="00261A7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2B7">
        <w:rPr>
          <w:rFonts w:ascii="Times New Roman" w:hAnsi="Times New Roman"/>
          <w:b/>
          <w:bCs/>
          <w:color w:val="000000"/>
          <w:sz w:val="28"/>
          <w:szCs w:val="28"/>
        </w:rPr>
        <w:t>ПЕТРОПАВЛОВСКОГО МУНИЦИПАЛЬНОГО РАЙОНА</w:t>
      </w:r>
    </w:p>
    <w:p w:rsidR="00261A7D" w:rsidRPr="004972B7" w:rsidRDefault="00261A7D" w:rsidP="00261A7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2B7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261A7D" w:rsidRPr="004972B7" w:rsidRDefault="00261A7D" w:rsidP="00261A7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A7D" w:rsidRPr="004972B7" w:rsidRDefault="00261A7D" w:rsidP="00261A7D">
      <w:pPr>
        <w:spacing w:line="288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spacing w:line="288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spacing w:line="288" w:lineRule="auto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2B7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Pr="004972B7">
        <w:rPr>
          <w:rFonts w:ascii="Times New Roman" w:hAnsi="Times New Roman"/>
          <w:sz w:val="28"/>
          <w:szCs w:val="28"/>
        </w:rPr>
        <w:t xml:space="preserve"> 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от  19.06. 2012 года  № 17 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с. Пески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pStyle w:val="22"/>
        <w:rPr>
          <w:rFonts w:ascii="Times New Roman" w:hAnsi="Times New Roman" w:cs="Times New Roman"/>
          <w:sz w:val="28"/>
        </w:rPr>
      </w:pPr>
      <w:proofErr w:type="gramStart"/>
      <w:r w:rsidRPr="004972B7">
        <w:rPr>
          <w:rFonts w:ascii="Times New Roman" w:hAnsi="Times New Roman" w:cs="Times New Roman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 (</w:t>
      </w:r>
      <w:r w:rsidRPr="00406327">
        <w:rPr>
          <w:sz w:val="24"/>
          <w:szCs w:val="24"/>
        </w:rPr>
        <w:t>в редакции постановлений</w:t>
      </w:r>
      <w:r>
        <w:rPr>
          <w:sz w:val="24"/>
          <w:szCs w:val="24"/>
        </w:rPr>
        <w:t xml:space="preserve"> №19 от 12.04.2013 г. №47 от 22.11.2014, №63 от 10.08.2015 г.</w:t>
      </w:r>
      <w:r w:rsidR="00281E52">
        <w:rPr>
          <w:sz w:val="24"/>
          <w:szCs w:val="24"/>
        </w:rPr>
        <w:t xml:space="preserve">, №37 от 18.03.2016 г., </w:t>
      </w:r>
      <w:r w:rsidR="00AD751A">
        <w:rPr>
          <w:sz w:val="24"/>
          <w:szCs w:val="24"/>
        </w:rPr>
        <w:t xml:space="preserve">№40 от 24.09.2020 г. , №51 от 18.07.2022 г. </w:t>
      </w:r>
      <w:proofErr w:type="gramEnd"/>
    </w:p>
    <w:p w:rsidR="00261A7D" w:rsidRPr="004972B7" w:rsidRDefault="00261A7D" w:rsidP="00261A7D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972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целью урегулирования конфликта интересов на муниципальной службе администрация 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261A7D" w:rsidRPr="004972B7" w:rsidRDefault="00261A7D" w:rsidP="00261A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 1.</w:t>
      </w:r>
    </w:p>
    <w:p w:rsidR="00261A7D" w:rsidRPr="004972B7" w:rsidRDefault="00261A7D" w:rsidP="00261A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 согласно приложению 2.</w:t>
      </w:r>
    </w:p>
    <w:p w:rsidR="00261A7D" w:rsidRPr="004972B7" w:rsidRDefault="00261A7D" w:rsidP="00261A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3. Постановление администрации 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сельского поселения  от 26.03.2010 года №13 «О комиссии по урегулированию конфликта интересов» считать утратившим силу.</w:t>
      </w:r>
    </w:p>
    <w:p w:rsidR="00261A7D" w:rsidRPr="004972B7" w:rsidRDefault="00261A7D" w:rsidP="00261A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4. Обнародовать данное постановление.</w:t>
      </w:r>
    </w:p>
    <w:p w:rsidR="00261A7D" w:rsidRPr="004972B7" w:rsidRDefault="00261A7D" w:rsidP="00261A7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1A7D" w:rsidRDefault="00261A7D" w:rsidP="00261A7D">
      <w:pPr>
        <w:pStyle w:val="2"/>
        <w:spacing w:line="240" w:lineRule="auto"/>
        <w:ind w:left="0"/>
        <w:rPr>
          <w:sz w:val="28"/>
          <w:szCs w:val="28"/>
        </w:rPr>
      </w:pPr>
      <w:r w:rsidRPr="004972B7">
        <w:rPr>
          <w:sz w:val="28"/>
          <w:szCs w:val="28"/>
        </w:rPr>
        <w:t>Глава</w:t>
      </w:r>
      <w:r w:rsidRPr="004972B7">
        <w:rPr>
          <w:b/>
          <w:sz w:val="28"/>
          <w:szCs w:val="28"/>
        </w:rPr>
        <w:t xml:space="preserve">   </w:t>
      </w:r>
      <w:r w:rsidRPr="004972B7">
        <w:rPr>
          <w:sz w:val="28"/>
          <w:szCs w:val="28"/>
        </w:rPr>
        <w:t xml:space="preserve">администрации  </w:t>
      </w:r>
    </w:p>
    <w:p w:rsidR="00261A7D" w:rsidRPr="004972B7" w:rsidRDefault="00261A7D" w:rsidP="00261A7D">
      <w:pPr>
        <w:pStyle w:val="2"/>
        <w:spacing w:line="240" w:lineRule="auto"/>
        <w:ind w:left="0"/>
        <w:rPr>
          <w:b/>
          <w:sz w:val="28"/>
          <w:szCs w:val="28"/>
        </w:rPr>
      </w:pPr>
      <w:proofErr w:type="spellStart"/>
      <w:r w:rsidRPr="004972B7">
        <w:rPr>
          <w:sz w:val="28"/>
          <w:szCs w:val="28"/>
        </w:rPr>
        <w:lastRenderedPageBreak/>
        <w:t>Песковского</w:t>
      </w:r>
      <w:proofErr w:type="spellEnd"/>
      <w:r w:rsidRPr="004972B7">
        <w:rPr>
          <w:sz w:val="28"/>
          <w:szCs w:val="28"/>
        </w:rPr>
        <w:t xml:space="preserve">       сельского поселения</w:t>
      </w:r>
      <w:r w:rsidRPr="004972B7">
        <w:rPr>
          <w:sz w:val="28"/>
          <w:szCs w:val="28"/>
        </w:rPr>
        <w:tab/>
        <w:t xml:space="preserve">                                 А. А. Шевцов 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61A7D" w:rsidRDefault="00261A7D" w:rsidP="00261A7D">
      <w:pPr>
        <w:pStyle w:val="30"/>
        <w:jc w:val="center"/>
        <w:rPr>
          <w:rFonts w:ascii="Times New Roman" w:hAnsi="Times New Roman" w:cs="Times New Roman"/>
          <w:sz w:val="28"/>
        </w:rPr>
      </w:pPr>
    </w:p>
    <w:p w:rsidR="00261A7D" w:rsidRPr="004972B7" w:rsidRDefault="00261A7D" w:rsidP="00261A7D">
      <w:pPr>
        <w:pStyle w:val="30"/>
        <w:jc w:val="center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 xml:space="preserve">     Приложение 1</w:t>
      </w:r>
    </w:p>
    <w:p w:rsidR="00261A7D" w:rsidRPr="004972B7" w:rsidRDefault="00261A7D" w:rsidP="00261A7D">
      <w:pPr>
        <w:pStyle w:val="30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 xml:space="preserve">                    к постановлению </w:t>
      </w:r>
    </w:p>
    <w:p w:rsidR="00261A7D" w:rsidRPr="004972B7" w:rsidRDefault="00261A7D" w:rsidP="00261A7D">
      <w:pPr>
        <w:pStyle w:val="30"/>
        <w:jc w:val="center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 xml:space="preserve">                от 19.06.2012г.  № 17</w:t>
      </w:r>
    </w:p>
    <w:p w:rsidR="00261A7D" w:rsidRPr="004972B7" w:rsidRDefault="00261A7D" w:rsidP="00261A7D">
      <w:pPr>
        <w:jc w:val="right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Состав </w:t>
      </w:r>
    </w:p>
    <w:p w:rsidR="00261A7D" w:rsidRPr="004972B7" w:rsidRDefault="00261A7D" w:rsidP="00261A7D">
      <w:pPr>
        <w:jc w:val="center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ind w:left="2160" w:hanging="2160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А. А. Шевцов – глава сельского поселения, председатель комиссии;</w:t>
      </w:r>
    </w:p>
    <w:p w:rsidR="00261A7D" w:rsidRPr="004972B7" w:rsidRDefault="00261A7D" w:rsidP="00261A7D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О. И. Новохатская–  </w:t>
      </w:r>
      <w:proofErr w:type="gramStart"/>
      <w:r w:rsidRPr="004972B7">
        <w:rPr>
          <w:rFonts w:ascii="Times New Roman" w:hAnsi="Times New Roman"/>
          <w:sz w:val="28"/>
          <w:szCs w:val="28"/>
        </w:rPr>
        <w:t>де</w:t>
      </w:r>
      <w:proofErr w:type="gramEnd"/>
      <w:r w:rsidRPr="004972B7">
        <w:rPr>
          <w:rFonts w:ascii="Times New Roman" w:hAnsi="Times New Roman"/>
          <w:sz w:val="28"/>
          <w:szCs w:val="28"/>
        </w:rPr>
        <w:t xml:space="preserve">путат Совета народных депутатов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 сельского поселения, секретарь комиссии;</w:t>
      </w:r>
    </w:p>
    <w:p w:rsidR="00261A7D" w:rsidRPr="004972B7" w:rsidRDefault="00261A7D" w:rsidP="00261A7D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А. Ф. </w:t>
      </w:r>
      <w:proofErr w:type="spellStart"/>
      <w:r w:rsidRPr="004972B7">
        <w:rPr>
          <w:rFonts w:ascii="Times New Roman" w:hAnsi="Times New Roman"/>
          <w:sz w:val="28"/>
          <w:szCs w:val="28"/>
        </w:rPr>
        <w:t>Новоковский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– депутат Совета народных депутатов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сельского поселения, член комиссии;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 2 (два) независимых эксперта (по согласованию).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AD751A" w:rsidRPr="001015E9" w:rsidRDefault="00AD751A" w:rsidP="00AD751A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 Приложение №1 изложено в новой редакции</w:t>
      </w:r>
      <w:r w:rsidRPr="001015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Pr="001015E9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ю</w:t>
      </w:r>
      <w:r w:rsidRPr="001015E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20</w:t>
      </w:r>
      <w:r w:rsidRPr="001015E9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03.05</w:t>
      </w:r>
      <w:r w:rsidRPr="001015E9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18</w:t>
      </w:r>
      <w:r w:rsidRPr="001015E9">
        <w:rPr>
          <w:b/>
          <w:sz w:val="26"/>
          <w:szCs w:val="26"/>
        </w:rPr>
        <w:t xml:space="preserve"> года.)</w:t>
      </w:r>
    </w:p>
    <w:p w:rsidR="00AD751A" w:rsidRDefault="00AD751A" w:rsidP="00AD751A"/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1015E9" w:rsidRDefault="00261A7D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  Приложение №1 изложено в новой редакции</w:t>
      </w:r>
      <w:r w:rsidRPr="001015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Pr="001015E9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ю</w:t>
      </w:r>
      <w:r w:rsidRPr="001015E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 xml:space="preserve">40 </w:t>
      </w:r>
      <w:r w:rsidRPr="001015E9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24.09</w:t>
      </w:r>
      <w:r w:rsidRPr="001015E9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Pr="001015E9">
        <w:rPr>
          <w:b/>
          <w:sz w:val="26"/>
          <w:szCs w:val="26"/>
        </w:rPr>
        <w:t xml:space="preserve"> года.)</w:t>
      </w:r>
    </w:p>
    <w:p w:rsidR="00261A7D" w:rsidRDefault="00261A7D" w:rsidP="00261A7D"/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2</w:t>
      </w: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  постановлению</w:t>
      </w:r>
    </w:p>
    <w:p w:rsidR="00261A7D" w:rsidRPr="004972B7" w:rsidRDefault="00261A7D" w:rsidP="00261A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19.06.2012 г. № 17</w:t>
      </w:r>
    </w:p>
    <w:p w:rsidR="00261A7D" w:rsidRPr="004972B7" w:rsidRDefault="00261A7D" w:rsidP="00261A7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Title"/>
        <w:widowControl/>
        <w:jc w:val="center"/>
        <w:rPr>
          <w:sz w:val="28"/>
          <w:szCs w:val="28"/>
        </w:rPr>
      </w:pPr>
    </w:p>
    <w:p w:rsidR="00261A7D" w:rsidRPr="004972B7" w:rsidRDefault="00261A7D" w:rsidP="00261A7D">
      <w:pPr>
        <w:pStyle w:val="ConsPlusTitle"/>
        <w:widowControl/>
        <w:jc w:val="center"/>
        <w:rPr>
          <w:sz w:val="28"/>
          <w:szCs w:val="28"/>
        </w:rPr>
      </w:pPr>
    </w:p>
    <w:p w:rsidR="00261A7D" w:rsidRPr="004972B7" w:rsidRDefault="00261A7D" w:rsidP="00261A7D">
      <w:pPr>
        <w:pStyle w:val="ConsPlusTitle"/>
        <w:widowControl/>
        <w:jc w:val="center"/>
        <w:rPr>
          <w:sz w:val="28"/>
          <w:szCs w:val="28"/>
        </w:rPr>
      </w:pPr>
      <w:r w:rsidRPr="004972B7">
        <w:rPr>
          <w:sz w:val="28"/>
          <w:szCs w:val="28"/>
        </w:rPr>
        <w:t>ПОЛОЖЕНИЕ</w:t>
      </w:r>
    </w:p>
    <w:p w:rsidR="00261A7D" w:rsidRPr="004972B7" w:rsidRDefault="00261A7D" w:rsidP="00261A7D">
      <w:pPr>
        <w:pStyle w:val="ConsPlusTitle"/>
        <w:widowControl/>
        <w:jc w:val="center"/>
        <w:rPr>
          <w:sz w:val="28"/>
          <w:szCs w:val="28"/>
        </w:rPr>
      </w:pPr>
      <w:r w:rsidRPr="004972B7">
        <w:rPr>
          <w:sz w:val="28"/>
          <w:szCs w:val="28"/>
        </w:rPr>
        <w:t>О КОМИССИИ ПО СОБЛЮДЕНИЮ ТРЕБОВАНИЙ К СЛУЖЕБНОМУ ПОВЕДЕНИЮ  МУНИЦИПАЛЬНЫХ СЛУЖАЩИХ И УРЕГУЛИРОВАНИЮ КОНФЛИКТА ИНТЕРЕСОВ</w:t>
      </w:r>
    </w:p>
    <w:p w:rsidR="00261A7D" w:rsidRPr="004972B7" w:rsidRDefault="00261A7D" w:rsidP="00261A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 по соблюдению требований к служебному поведению  муниципальных служащих и урегулированию конфликта интересов (далее - комиссии, комиссия), образуемой  в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972B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972B7">
        <w:rPr>
          <w:rFonts w:ascii="Times New Roman" w:hAnsi="Times New Roman" w:cs="Times New Roman"/>
          <w:sz w:val="28"/>
          <w:szCs w:val="28"/>
        </w:rPr>
        <w:t>. N 273-ФЗ "О противодействии коррупции".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Воронежской области, уставом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нормативными правовыми актами органов местного самоуправления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 настоящим Положением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B7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972B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972B7">
        <w:rPr>
          <w:rFonts w:ascii="Times New Roman" w:hAnsi="Times New Roman" w:cs="Times New Roman"/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в осуществлении в 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 муниципальных служащих, замещающих должности муниципальной службы  (далее – должности муниципальной службы).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lastRenderedPageBreak/>
        <w:t xml:space="preserve">5. Комиссия образуется  постановлением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поселения. Указанным актом утверждаются состав комиссии и положение о комиссии.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 секретарь и члены комиссии. Все члены комиссии при принятии решений обладают равными правами. 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7. В заседаниях комиссии с правом совещательного голоса участвуют: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другие  муниципальные служащие, замещающие должности  муниципальной службы в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поселения; специалисты, которые могут дать пояснения по вопросам  муниципальной службы и вопросам, рассматриваемым комиссией; должностные лица  органов местного самоуправления; представители заинтересованных организаций;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комиссии;</w:t>
      </w:r>
      <w:proofErr w:type="gramEnd"/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в) независимые эксперты.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 в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недопустимо.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10. Основаниями для проведения заседания комиссии являются:</w:t>
      </w:r>
    </w:p>
    <w:p w:rsidR="00281E52" w:rsidRPr="001015E9" w:rsidRDefault="00281E52" w:rsidP="00281E52">
      <w:pPr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>а) о представлении муниципальным служащим недостоверных или неполных сведений, о доходах, расходах,  имуществе и обязательствах имущественного характера;</w:t>
      </w:r>
    </w:p>
    <w:p w:rsidR="00281E52" w:rsidRPr="001015E9" w:rsidRDefault="00281E52" w:rsidP="00281E5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1015E9">
        <w:rPr>
          <w:rFonts w:ascii="Arial" w:hAnsi="Arial" w:cs="Arial"/>
          <w:b/>
          <w:sz w:val="26"/>
          <w:szCs w:val="26"/>
        </w:rPr>
        <w:t xml:space="preserve">б) поступившее обращение гражданина, замещавшего в администрации </w:t>
      </w:r>
      <w:proofErr w:type="spellStart"/>
      <w:r w:rsidRPr="001015E9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1015E9">
        <w:rPr>
          <w:rFonts w:ascii="Arial" w:hAnsi="Arial" w:cs="Arial"/>
          <w:b/>
          <w:sz w:val="26"/>
          <w:szCs w:val="26"/>
        </w:rPr>
        <w:t xml:space="preserve"> сельского поселения должность </w:t>
      </w:r>
      <w:r w:rsidRPr="001015E9">
        <w:rPr>
          <w:rFonts w:ascii="Arial" w:hAnsi="Arial" w:cs="Arial"/>
          <w:b/>
          <w:sz w:val="26"/>
          <w:szCs w:val="26"/>
        </w:rPr>
        <w:lastRenderedPageBreak/>
        <w:t xml:space="preserve">муниципальной  службы, включенную в перечень должностей, утвержденный нормативным правовым актом  представительного органа местного самоуправления </w:t>
      </w:r>
      <w:proofErr w:type="spellStart"/>
      <w:r w:rsidRPr="001015E9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1015E9">
        <w:rPr>
          <w:rFonts w:ascii="Arial" w:hAnsi="Arial" w:cs="Arial"/>
          <w:b/>
          <w:sz w:val="26"/>
          <w:szCs w:val="26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281E52" w:rsidRPr="001015E9" w:rsidRDefault="00281E52" w:rsidP="00281E52">
      <w:pPr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 xml:space="preserve">         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81E52" w:rsidRPr="001015E9" w:rsidRDefault="00281E52" w:rsidP="00281E5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proofErr w:type="gramStart"/>
      <w:r w:rsidRPr="001015E9">
        <w:rPr>
          <w:rFonts w:ascii="Arial" w:hAnsi="Arial" w:cs="Arial"/>
          <w:b/>
          <w:sz w:val="26"/>
          <w:szCs w:val="26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 (</w:t>
      </w:r>
      <w:proofErr w:type="gramStart"/>
      <w:r w:rsidRPr="001015E9">
        <w:rPr>
          <w:rFonts w:ascii="Arial" w:hAnsi="Arial" w:cs="Arial"/>
          <w:b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81E52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 xml:space="preserve">( Подпункты а) и б) пункт 10 изложены в новой редакции  в редакции постановления № </w:t>
      </w:r>
      <w:r>
        <w:rPr>
          <w:b/>
          <w:sz w:val="26"/>
          <w:szCs w:val="26"/>
        </w:rPr>
        <w:t>63 от 10</w:t>
      </w:r>
      <w:r w:rsidRPr="001015E9">
        <w:rPr>
          <w:b/>
          <w:sz w:val="26"/>
          <w:szCs w:val="26"/>
        </w:rPr>
        <w:t>.08.2015 года.)</w:t>
      </w:r>
    </w:p>
    <w:p w:rsidR="00281E52" w:rsidRPr="001015E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1015E9">
        <w:rPr>
          <w:b/>
          <w:sz w:val="26"/>
          <w:szCs w:val="26"/>
        </w:rPr>
        <w:t xml:space="preserve"> ;</w:t>
      </w:r>
      <w:proofErr w:type="gramEnd"/>
    </w:p>
    <w:p w:rsidR="00281E52" w:rsidRPr="001015E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 xml:space="preserve">( Дополнен подпункт б) пункта 10 в редакции постановления № </w:t>
      </w:r>
      <w:r>
        <w:rPr>
          <w:b/>
          <w:sz w:val="26"/>
          <w:szCs w:val="26"/>
        </w:rPr>
        <w:t xml:space="preserve">37 </w:t>
      </w:r>
      <w:r w:rsidRPr="001015E9">
        <w:rPr>
          <w:b/>
          <w:sz w:val="26"/>
          <w:szCs w:val="26"/>
        </w:rPr>
        <w:t>от 18.03.2016 года.)</w:t>
      </w:r>
    </w:p>
    <w:p w:rsidR="00281E52" w:rsidRPr="001015E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261A7D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в) представление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или любого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мер по предупреждению коррупции.</w:t>
      </w:r>
    </w:p>
    <w:p w:rsidR="00261A7D" w:rsidRDefault="00261A7D" w:rsidP="00261A7D">
      <w:pPr>
        <w:rPr>
          <w:rFonts w:ascii="Arial" w:hAnsi="Arial" w:cs="Arial"/>
          <w:b/>
          <w:sz w:val="26"/>
          <w:szCs w:val="26"/>
        </w:rPr>
      </w:pPr>
      <w:r w:rsidRPr="00E11647">
        <w:rPr>
          <w:b/>
        </w:rPr>
        <w:lastRenderedPageBreak/>
        <w:t xml:space="preserve">    </w:t>
      </w:r>
      <w:r w:rsidRPr="001015E9">
        <w:rPr>
          <w:rFonts w:ascii="Arial" w:hAnsi="Arial" w:cs="Arial"/>
          <w:b/>
          <w:sz w:val="26"/>
          <w:szCs w:val="26"/>
        </w:rPr>
        <w:t>г)</w:t>
      </w:r>
      <w:r w:rsidRPr="001015E9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1015E9">
        <w:rPr>
          <w:rFonts w:ascii="Arial" w:hAnsi="Arial" w:cs="Arial"/>
          <w:b/>
          <w:sz w:val="26"/>
          <w:szCs w:val="26"/>
        </w:rPr>
        <w:t>полученная от правоохранительных, судебных или иных государственных органов, от организаций, должностных лиц или граждан информация о предоставлении муниципальным служащим недостоверных сведений, 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действующим законодательство</w:t>
      </w:r>
    </w:p>
    <w:p w:rsidR="00261A7D" w:rsidRPr="00261A7D" w:rsidRDefault="00261A7D" w:rsidP="00261A7D">
      <w:pPr>
        <w:rPr>
          <w:rFonts w:ascii="Times New Roman" w:hAnsi="Times New Roman"/>
          <w:b/>
          <w:sz w:val="28"/>
          <w:szCs w:val="28"/>
        </w:rPr>
      </w:pPr>
      <w:r w:rsidRPr="001015E9">
        <w:rPr>
          <w:b/>
          <w:sz w:val="26"/>
          <w:szCs w:val="26"/>
        </w:rPr>
        <w:t xml:space="preserve"> </w:t>
      </w:r>
      <w:proofErr w:type="spellStart"/>
      <w:r w:rsidRPr="001015E9">
        <w:rPr>
          <w:b/>
          <w:sz w:val="26"/>
          <w:szCs w:val="26"/>
        </w:rPr>
        <w:t>д</w:t>
      </w:r>
      <w:proofErr w:type="spellEnd"/>
      <w:r w:rsidRPr="001015E9">
        <w:rPr>
          <w:b/>
          <w:sz w:val="26"/>
          <w:szCs w:val="26"/>
        </w:rPr>
        <w:t xml:space="preserve">) </w:t>
      </w:r>
      <w:r w:rsidRPr="00261A7D">
        <w:rPr>
          <w:rFonts w:ascii="Times New Roman" w:hAnsi="Times New Roman"/>
          <w:b/>
          <w:sz w:val="28"/>
          <w:szCs w:val="28"/>
        </w:rPr>
        <w:t>представление  информации уполномоченными лицами о представлении муниципальным служащим недостоверных или неполных сведений, предусмотренных частью 1 статьи 3 Федерального закона от 03.12.2012г. №230-ФЗ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261A7D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261A7D" w:rsidRDefault="00261A7D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proofErr w:type="gramStart"/>
      <w:r w:rsidRPr="001015E9">
        <w:rPr>
          <w:b/>
          <w:sz w:val="26"/>
          <w:szCs w:val="26"/>
        </w:rPr>
        <w:t xml:space="preserve">(Дополнен подпунктами г) и </w:t>
      </w:r>
      <w:proofErr w:type="spellStart"/>
      <w:r w:rsidRPr="001015E9">
        <w:rPr>
          <w:b/>
          <w:sz w:val="26"/>
          <w:szCs w:val="26"/>
        </w:rPr>
        <w:t>д</w:t>
      </w:r>
      <w:proofErr w:type="spellEnd"/>
      <w:r w:rsidRPr="001015E9">
        <w:rPr>
          <w:b/>
          <w:sz w:val="26"/>
          <w:szCs w:val="26"/>
        </w:rPr>
        <w:t xml:space="preserve">) пункт 10  в редакции постановления № </w:t>
      </w:r>
      <w:r>
        <w:rPr>
          <w:b/>
          <w:sz w:val="26"/>
          <w:szCs w:val="26"/>
        </w:rPr>
        <w:t>47 от 20</w:t>
      </w:r>
      <w:r w:rsidRPr="001015E9">
        <w:rPr>
          <w:b/>
          <w:sz w:val="26"/>
          <w:szCs w:val="26"/>
        </w:rPr>
        <w:t>.11.2014 года.)</w:t>
      </w:r>
      <w:proofErr w:type="gramEnd"/>
    </w:p>
    <w:p w:rsidR="00281E52" w:rsidRPr="001015E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proofErr w:type="gramStart"/>
      <w:r w:rsidRPr="001015E9">
        <w:rPr>
          <w:b/>
          <w:sz w:val="26"/>
          <w:szCs w:val="26"/>
        </w:rPr>
        <w:t xml:space="preserve">е) поступившее в соответствии с </w:t>
      </w:r>
      <w:hyperlink r:id="rId4" w:history="1">
        <w:r w:rsidRPr="001015E9">
          <w:rPr>
            <w:b/>
            <w:color w:val="000000"/>
            <w:sz w:val="26"/>
            <w:szCs w:val="26"/>
          </w:rPr>
          <w:t>частью 4 статьи 12</w:t>
        </w:r>
      </w:hyperlink>
      <w:r w:rsidRPr="001015E9">
        <w:rPr>
          <w:b/>
          <w:color w:val="000000"/>
          <w:sz w:val="26"/>
          <w:szCs w:val="26"/>
        </w:rPr>
        <w:t xml:space="preserve"> </w:t>
      </w:r>
      <w:r w:rsidRPr="001015E9">
        <w:rPr>
          <w:b/>
          <w:sz w:val="26"/>
          <w:szCs w:val="26"/>
        </w:rPr>
        <w:t xml:space="preserve">Федерального закона от 25 декабря 2008 г. N 273-ФЗ "О противодействии коррупции" и </w:t>
      </w:r>
      <w:hyperlink r:id="rId5" w:history="1">
        <w:r w:rsidRPr="001015E9">
          <w:rPr>
            <w:b/>
            <w:color w:val="000000"/>
            <w:sz w:val="26"/>
            <w:szCs w:val="26"/>
          </w:rPr>
          <w:t>статьей 64.1</w:t>
        </w:r>
      </w:hyperlink>
      <w:r w:rsidRPr="001015E9">
        <w:rPr>
          <w:b/>
          <w:sz w:val="26"/>
          <w:szCs w:val="26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1015E9">
        <w:rPr>
          <w:b/>
          <w:sz w:val="26"/>
          <w:szCs w:val="26"/>
        </w:rPr>
        <w:t xml:space="preserve"> </w:t>
      </w:r>
      <w:proofErr w:type="gramStart"/>
      <w:r w:rsidRPr="001015E9">
        <w:rPr>
          <w:b/>
          <w:sz w:val="26"/>
          <w:szCs w:val="26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015E9">
        <w:rPr>
          <w:b/>
          <w:sz w:val="26"/>
          <w:szCs w:val="26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81E52" w:rsidRPr="001015E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1015E9">
        <w:rPr>
          <w:b/>
          <w:sz w:val="26"/>
          <w:szCs w:val="26"/>
        </w:rPr>
        <w:t xml:space="preserve">(Дополнен подпунктом е) пункт 10  в редакции постановления № </w:t>
      </w:r>
      <w:r>
        <w:rPr>
          <w:b/>
          <w:sz w:val="26"/>
          <w:szCs w:val="26"/>
        </w:rPr>
        <w:t>63 от 10</w:t>
      </w:r>
      <w:r w:rsidRPr="001015E9">
        <w:rPr>
          <w:b/>
          <w:sz w:val="26"/>
          <w:szCs w:val="26"/>
        </w:rPr>
        <w:t>.08.2015 года.)</w:t>
      </w:r>
    </w:p>
    <w:p w:rsidR="00281E52" w:rsidRPr="001015E9" w:rsidRDefault="00281E52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A7D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52BD3" w:rsidRPr="006F274D" w:rsidRDefault="00152BD3" w:rsidP="00152BD3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11.1. Обращение, указанное в </w:t>
      </w:r>
      <w:hyperlink r:id="rId6" w:history="1">
        <w:r w:rsidRPr="006F274D">
          <w:rPr>
            <w:rFonts w:ascii="Arial" w:hAnsi="Arial" w:cs="Arial"/>
            <w:b/>
            <w:sz w:val="26"/>
            <w:szCs w:val="26"/>
          </w:rPr>
          <w:t>абзаце втором подпункта "б"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 xml:space="preserve">0 настоящего Положения, подается гражданином, замещавшим должность муниципальной службы в </w:t>
      </w:r>
      <w:r>
        <w:rPr>
          <w:rFonts w:ascii="Arial" w:hAnsi="Arial" w:cs="Arial"/>
          <w:b/>
          <w:sz w:val="26"/>
          <w:szCs w:val="26"/>
        </w:rPr>
        <w:t xml:space="preserve">администрацию </w:t>
      </w:r>
      <w:proofErr w:type="spellStart"/>
      <w:r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6F274D">
        <w:rPr>
          <w:rFonts w:ascii="Arial" w:hAnsi="Arial" w:cs="Arial"/>
          <w:b/>
          <w:sz w:val="26"/>
          <w:szCs w:val="26"/>
        </w:rPr>
        <w:t xml:space="preserve">сельского поселения. </w:t>
      </w:r>
      <w:proofErr w:type="gramStart"/>
      <w:r w:rsidRPr="006F274D">
        <w:rPr>
          <w:rFonts w:ascii="Arial" w:hAnsi="Arial" w:cs="Arial"/>
          <w:b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Pr="006F274D">
        <w:rPr>
          <w:rFonts w:ascii="Arial" w:hAnsi="Arial" w:cs="Arial"/>
          <w:b/>
          <w:sz w:val="26"/>
          <w:szCs w:val="26"/>
        </w:rPr>
        <w:lastRenderedPageBreak/>
        <w:t>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6F274D">
        <w:rPr>
          <w:rFonts w:ascii="Arial" w:hAnsi="Arial" w:cs="Arial"/>
          <w:b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rFonts w:ascii="Arial" w:hAnsi="Arial" w:cs="Arial"/>
          <w:b/>
          <w:sz w:val="26"/>
          <w:szCs w:val="26"/>
        </w:rPr>
        <w:t xml:space="preserve">администрации </w:t>
      </w:r>
      <w:proofErr w:type="spellStart"/>
      <w:r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6F274D">
        <w:rPr>
          <w:rFonts w:ascii="Arial" w:hAnsi="Arial" w:cs="Arial"/>
          <w:b/>
          <w:sz w:val="26"/>
          <w:szCs w:val="26"/>
        </w:rPr>
        <w:t xml:space="preserve">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6F274D">
          <w:rPr>
            <w:rFonts w:ascii="Arial" w:hAnsi="Arial" w:cs="Arial"/>
            <w:b/>
            <w:sz w:val="26"/>
            <w:szCs w:val="26"/>
          </w:rPr>
          <w:t>статьи 12</w:t>
        </w:r>
      </w:hyperlink>
      <w:r w:rsidRPr="006F274D">
        <w:rPr>
          <w:rFonts w:ascii="Arial" w:hAnsi="Arial" w:cs="Arial"/>
          <w:b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F274D">
          <w:rPr>
            <w:rFonts w:ascii="Arial" w:hAnsi="Arial" w:cs="Arial"/>
            <w:b/>
            <w:sz w:val="26"/>
            <w:szCs w:val="26"/>
          </w:rPr>
          <w:t>2008 г</w:t>
        </w:r>
      </w:smartTag>
      <w:r w:rsidRPr="006F274D">
        <w:rPr>
          <w:rFonts w:ascii="Arial" w:hAnsi="Arial" w:cs="Arial"/>
          <w:b/>
          <w:sz w:val="26"/>
          <w:szCs w:val="26"/>
        </w:rPr>
        <w:t>. N 273-ФЗ "О противодействии коррупции".</w:t>
      </w:r>
    </w:p>
    <w:p w:rsidR="00152BD3" w:rsidRPr="006F274D" w:rsidRDefault="00152BD3" w:rsidP="00152BD3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11.2. Обращение, указанное в </w:t>
      </w:r>
      <w:hyperlink r:id="rId8" w:history="1">
        <w:r w:rsidRPr="006F274D">
          <w:rPr>
            <w:rFonts w:ascii="Arial" w:hAnsi="Arial" w:cs="Arial"/>
            <w:b/>
            <w:sz w:val="26"/>
            <w:szCs w:val="26"/>
          </w:rPr>
          <w:t>абзаце втором подпункта "б"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>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52BD3" w:rsidRPr="006F274D" w:rsidRDefault="00152BD3" w:rsidP="00152BD3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11.3. Уведомление, указанное в </w:t>
      </w:r>
      <w:hyperlink r:id="rId9" w:history="1">
        <w:r w:rsidRPr="006F274D">
          <w:rPr>
            <w:rFonts w:ascii="Arial" w:hAnsi="Arial" w:cs="Arial"/>
            <w:b/>
            <w:sz w:val="26"/>
            <w:szCs w:val="26"/>
          </w:rPr>
          <w:t>подпункте "е"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>0 настоящего Положения, рассматривается</w:t>
      </w:r>
      <w:r>
        <w:rPr>
          <w:rFonts w:ascii="Arial" w:hAnsi="Arial" w:cs="Arial"/>
          <w:b/>
          <w:sz w:val="26"/>
          <w:szCs w:val="26"/>
        </w:rPr>
        <w:t xml:space="preserve"> администрацией </w:t>
      </w:r>
      <w:proofErr w:type="spellStart"/>
      <w:r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6F274D">
        <w:rPr>
          <w:rFonts w:ascii="Arial" w:hAnsi="Arial" w:cs="Arial"/>
          <w:b/>
          <w:sz w:val="26"/>
          <w:szCs w:val="26"/>
        </w:rPr>
        <w:t xml:space="preserve">сельского поселения, по результатам рассмотрения осуществляется подготовка мотивированного заключения о соблюдении гражданином, замещавшим должность муниципальной   службы в органе местного самоуправления, требований </w:t>
      </w:r>
      <w:hyperlink r:id="rId10" w:history="1">
        <w:r w:rsidRPr="006F274D">
          <w:rPr>
            <w:rFonts w:ascii="Arial" w:hAnsi="Arial" w:cs="Arial"/>
            <w:b/>
            <w:sz w:val="26"/>
            <w:szCs w:val="26"/>
          </w:rPr>
          <w:t>статьи 12</w:t>
        </w:r>
      </w:hyperlink>
      <w:r w:rsidRPr="006F274D">
        <w:rPr>
          <w:rFonts w:ascii="Arial" w:hAnsi="Arial" w:cs="Arial"/>
          <w:b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F274D">
          <w:rPr>
            <w:rFonts w:ascii="Arial" w:hAnsi="Arial" w:cs="Arial"/>
            <w:b/>
            <w:sz w:val="26"/>
            <w:szCs w:val="26"/>
          </w:rPr>
          <w:t>2008 г</w:t>
        </w:r>
      </w:smartTag>
      <w:r w:rsidRPr="006F274D">
        <w:rPr>
          <w:rFonts w:ascii="Arial" w:hAnsi="Arial" w:cs="Arial"/>
          <w:b/>
          <w:sz w:val="26"/>
          <w:szCs w:val="26"/>
        </w:rPr>
        <w:t>. N 273-ФЗ "О противодействии коррупции".</w:t>
      </w:r>
    </w:p>
    <w:p w:rsidR="00152BD3" w:rsidRPr="006F274D" w:rsidRDefault="00152BD3" w:rsidP="00152BD3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 xml:space="preserve">11.4. Уведомление, указанное в </w:t>
      </w:r>
      <w:hyperlink r:id="rId11" w:history="1">
        <w:r w:rsidRPr="006F274D">
          <w:rPr>
            <w:rFonts w:ascii="Arial" w:hAnsi="Arial" w:cs="Arial"/>
            <w:b/>
            <w:sz w:val="26"/>
            <w:szCs w:val="26"/>
          </w:rPr>
          <w:t>абзаце пятом подпункта "б" пункта 1</w:t>
        </w:r>
      </w:hyperlink>
      <w:r w:rsidRPr="006F274D">
        <w:rPr>
          <w:rFonts w:ascii="Arial" w:hAnsi="Arial" w:cs="Arial"/>
          <w:b/>
          <w:sz w:val="26"/>
          <w:szCs w:val="26"/>
        </w:rPr>
        <w:t>0 настоящего Положения, рассматривается администрацией, по результатам рассмотрения составляется мотивированное заключение.</w:t>
      </w:r>
    </w:p>
    <w:p w:rsidR="00152BD3" w:rsidRDefault="00152BD3" w:rsidP="00152BD3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 w:rsidRPr="006F274D">
        <w:rPr>
          <w:rFonts w:ascii="Arial" w:hAnsi="Arial" w:cs="Arial"/>
          <w:b/>
          <w:sz w:val="26"/>
          <w:szCs w:val="26"/>
        </w:rPr>
        <w:t>11.5.</w:t>
      </w:r>
      <w:r w:rsidRPr="006F274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F274D">
        <w:rPr>
          <w:rFonts w:ascii="Arial" w:hAnsi="Arial" w:cs="Arial"/>
          <w:b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10 настоящего Положения, или уведомлений, указанных в абзаце пятом подпункта "б" и подпункте "е" пункта 10 настоящего Положения уполномоченные главой </w:t>
      </w:r>
      <w:proofErr w:type="spellStart"/>
      <w:r w:rsidRPr="006F274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6F274D">
        <w:rPr>
          <w:rFonts w:ascii="Arial" w:hAnsi="Arial" w:cs="Arial"/>
          <w:b/>
          <w:sz w:val="26"/>
          <w:szCs w:val="26"/>
        </w:rPr>
        <w:t xml:space="preserve"> сельского поселения должностные лица администрации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6F274D">
        <w:rPr>
          <w:rFonts w:ascii="Arial" w:hAnsi="Arial" w:cs="Arial"/>
          <w:b/>
          <w:sz w:val="26"/>
          <w:szCs w:val="26"/>
        </w:rPr>
        <w:t xml:space="preserve"> глава </w:t>
      </w:r>
      <w:proofErr w:type="spellStart"/>
      <w:r w:rsidRPr="006F274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6F274D">
        <w:rPr>
          <w:rFonts w:ascii="Arial" w:hAnsi="Arial" w:cs="Arial"/>
          <w:b/>
          <w:sz w:val="26"/>
          <w:szCs w:val="26"/>
        </w:rPr>
        <w:t xml:space="preserve">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Pr="006F274D">
        <w:rPr>
          <w:rFonts w:ascii="Arial" w:hAnsi="Arial" w:cs="Arial"/>
          <w:b/>
          <w:sz w:val="26"/>
          <w:szCs w:val="26"/>
        </w:rPr>
        <w:lastRenderedPageBreak/>
        <w:t>дней со дня поступления обращения или уведомления. Указанный срок может быть продлен, но не более чем на 30 дней.</w:t>
      </w:r>
    </w:p>
    <w:p w:rsidR="00152BD3" w:rsidRPr="006F274D" w:rsidRDefault="00152BD3" w:rsidP="00152BD3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proofErr w:type="gramStart"/>
      <w:r>
        <w:rPr>
          <w:rFonts w:ascii="Arial" w:hAnsi="Arial" w:cs="Arial"/>
          <w:b/>
          <w:sz w:val="26"/>
          <w:szCs w:val="26"/>
        </w:rPr>
        <w:t>и</w:t>
      </w:r>
      <w:proofErr w:type="gramEnd"/>
      <w:r>
        <w:rPr>
          <w:rFonts w:ascii="Arial" w:hAnsi="Arial" w:cs="Arial"/>
          <w:b/>
          <w:sz w:val="26"/>
          <w:szCs w:val="26"/>
        </w:rPr>
        <w:t>зложен в новой редакции пункт 11.5. на основании постановления №51 от 18.07.2022 г.)</w:t>
      </w:r>
    </w:p>
    <w:p w:rsidR="00152BD3" w:rsidRPr="004972B7" w:rsidRDefault="00152BD3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12.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B7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подпунктах «а» и 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81E52" w:rsidRPr="007D7849" w:rsidRDefault="00281E52" w:rsidP="00281E5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7D7849">
        <w:rPr>
          <w:rFonts w:ascii="Arial" w:hAnsi="Arial" w:cs="Arial"/>
          <w:b/>
          <w:sz w:val="26"/>
          <w:szCs w:val="26"/>
        </w:rPr>
        <w:t xml:space="preserve">13. Заседание комиссии проводится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муниципальном  органе. При наличии письменной просьбы муниципального служащего или гражданина, замещавшего должность муниципальной службы в муниципальном 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 служащего (его представителя) и при отсутствии письменной просьбы муниципального  служащего о рассмотрении данного вопроса без его участия рассмотрение вопроса откладывается. В случае повторной неявки муниципального  служащего без уважительной причины комиссия может принять решение о рассмотрении данного вопроса в отсутствие муниципального  служащего. В случае неявки на заседание комиссии гражданина, замещавшего должность муниципальной службы в муниципальном  органе (его представителя), при условии, что указанный гражданин сменил место жительства и были </w:t>
      </w:r>
      <w:proofErr w:type="gramStart"/>
      <w:r w:rsidRPr="007D7849">
        <w:rPr>
          <w:rFonts w:ascii="Arial" w:hAnsi="Arial" w:cs="Arial"/>
          <w:b/>
          <w:sz w:val="26"/>
          <w:szCs w:val="26"/>
        </w:rPr>
        <w:t>предприняты все меры</w:t>
      </w:r>
      <w:proofErr w:type="gramEnd"/>
      <w:r w:rsidRPr="007D7849">
        <w:rPr>
          <w:rFonts w:ascii="Arial" w:hAnsi="Arial" w:cs="Arial"/>
          <w:b/>
          <w:sz w:val="26"/>
          <w:szCs w:val="26"/>
        </w:rPr>
        <w:t xml:space="preserve"> по информированию его о дате проведения </w:t>
      </w:r>
      <w:r w:rsidRPr="007D7849">
        <w:rPr>
          <w:rFonts w:ascii="Arial" w:hAnsi="Arial" w:cs="Arial"/>
          <w:b/>
          <w:sz w:val="26"/>
          <w:szCs w:val="26"/>
        </w:rPr>
        <w:lastRenderedPageBreak/>
        <w:t>заседания комиссии, комиссия может принять решение о рассмотрении данного вопроса в отсутствие указанного гражданина.</w:t>
      </w:r>
    </w:p>
    <w:p w:rsidR="00281E52" w:rsidRPr="007D784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</w:p>
    <w:p w:rsidR="00281E52" w:rsidRPr="007D7849" w:rsidRDefault="00281E52" w:rsidP="00281E52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7D7849">
        <w:rPr>
          <w:b/>
          <w:sz w:val="26"/>
          <w:szCs w:val="26"/>
        </w:rPr>
        <w:t xml:space="preserve">( Пункт 13 изложен в новой редакции  в редакции постановления № </w:t>
      </w:r>
      <w:r>
        <w:rPr>
          <w:b/>
          <w:sz w:val="26"/>
          <w:szCs w:val="26"/>
        </w:rPr>
        <w:t>63 от 10</w:t>
      </w:r>
      <w:r w:rsidRPr="007D7849">
        <w:rPr>
          <w:b/>
          <w:sz w:val="26"/>
          <w:szCs w:val="26"/>
        </w:rPr>
        <w:t>.08.2015 года.)</w:t>
      </w:r>
    </w:p>
    <w:p w:rsidR="00281E52" w:rsidRDefault="00281E52" w:rsidP="00281E52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 муниципальному служащему претензий, а также дополнительные материалы.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действующим законодательством являются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 служащим в соответствии с действующим законодательством, являются недостоверными и (или) неполными. В этом случае комиссия рекомендует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применить к муниципальному служащему конкретную меру ответственности.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установить, что 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261A7D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61A7D" w:rsidRPr="00E11647" w:rsidRDefault="00261A7D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E11647">
        <w:rPr>
          <w:b/>
          <w:sz w:val="26"/>
          <w:szCs w:val="26"/>
        </w:rPr>
        <w:t>Комиссия обязана о принятом решении направить гражданину письменное уведомление в течение одного рабочего дня и уведомить его устно в течение трех рабочих дней после рассмотрения письменного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proofErr w:type="gramStart"/>
      <w:r>
        <w:rPr>
          <w:b/>
          <w:sz w:val="26"/>
          <w:szCs w:val="26"/>
        </w:rPr>
        <w:t xml:space="preserve"> .</w:t>
      </w:r>
      <w:proofErr w:type="gramEnd"/>
    </w:p>
    <w:p w:rsidR="00261A7D" w:rsidRPr="00E11647" w:rsidRDefault="00261A7D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E11647">
        <w:rPr>
          <w:rFonts w:ascii="Times New Roman" w:hAnsi="Times New Roman"/>
          <w:b/>
          <w:sz w:val="28"/>
          <w:szCs w:val="28"/>
        </w:rPr>
        <w:t xml:space="preserve">Дополнен пункт </w:t>
      </w:r>
      <w:r>
        <w:rPr>
          <w:rFonts w:ascii="Times New Roman" w:hAnsi="Times New Roman"/>
          <w:b/>
          <w:sz w:val="28"/>
          <w:szCs w:val="28"/>
        </w:rPr>
        <w:t>18 в редакции постановления № 19 от 12</w:t>
      </w:r>
      <w:r w:rsidRPr="00E11647">
        <w:rPr>
          <w:rFonts w:ascii="Times New Roman" w:hAnsi="Times New Roman"/>
          <w:b/>
          <w:sz w:val="28"/>
          <w:szCs w:val="28"/>
        </w:rPr>
        <w:t>.04.2013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 служащему конкретную меру ответственности.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15-18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61A7D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261A7D" w:rsidRPr="00E11647" w:rsidRDefault="00261A7D" w:rsidP="00261A7D">
      <w:pPr>
        <w:rPr>
          <w:rFonts w:ascii="Arial" w:hAnsi="Arial" w:cs="Arial"/>
          <w:b/>
          <w:sz w:val="26"/>
          <w:szCs w:val="26"/>
        </w:rPr>
      </w:pPr>
      <w:r w:rsidRPr="00E11647">
        <w:rPr>
          <w:rFonts w:ascii="Arial" w:hAnsi="Arial" w:cs="Arial"/>
          <w:b/>
          <w:sz w:val="26"/>
          <w:szCs w:val="26"/>
        </w:rPr>
        <w:lastRenderedPageBreak/>
        <w:t xml:space="preserve">      21.1. По итогам рассмотрения вопроса, предусмотренного подпунктом «г» пункта 10 настоящего положения,  комиссия принимает одно из следующих решений:</w:t>
      </w:r>
    </w:p>
    <w:p w:rsidR="00261A7D" w:rsidRPr="00E11647" w:rsidRDefault="00261A7D" w:rsidP="00261A7D">
      <w:pPr>
        <w:rPr>
          <w:rFonts w:ascii="Arial" w:hAnsi="Arial" w:cs="Arial"/>
          <w:b/>
          <w:sz w:val="26"/>
          <w:szCs w:val="26"/>
        </w:rPr>
      </w:pPr>
      <w:r w:rsidRPr="00E11647">
        <w:rPr>
          <w:rFonts w:ascii="Arial" w:hAnsi="Arial" w:cs="Arial"/>
          <w:b/>
          <w:sz w:val="26"/>
          <w:szCs w:val="26"/>
        </w:rPr>
        <w:t xml:space="preserve">         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261A7D" w:rsidRPr="00E11647" w:rsidRDefault="00261A7D" w:rsidP="00261A7D">
      <w:pPr>
        <w:shd w:val="clear" w:color="auto" w:fill="FFFFFF"/>
        <w:ind w:left="43" w:right="29" w:firstLine="524"/>
        <w:rPr>
          <w:rFonts w:ascii="Arial" w:hAnsi="Arial" w:cs="Arial"/>
          <w:b/>
          <w:sz w:val="26"/>
          <w:szCs w:val="26"/>
          <w:lang w:eastAsia="ar-SA"/>
        </w:rPr>
      </w:pPr>
      <w:r w:rsidRPr="00E11647">
        <w:rPr>
          <w:rFonts w:ascii="Arial" w:hAnsi="Arial" w:cs="Arial"/>
          <w:b/>
          <w:sz w:val="26"/>
          <w:szCs w:val="26"/>
        </w:rPr>
        <w:t xml:space="preserve">  б) </w:t>
      </w:r>
      <w:r w:rsidRPr="00E11647">
        <w:rPr>
          <w:rFonts w:ascii="Arial" w:hAnsi="Arial" w:cs="Arial"/>
          <w:b/>
          <w:sz w:val="26"/>
          <w:szCs w:val="26"/>
          <w:lang w:eastAsia="ar-SA"/>
        </w:rPr>
        <w:t>установить, что муниципальный служащий нарушил требования к служебному поведению. В этом случае представителю нанимателя или его представителю, осуществляющему полномочия нанимателя,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</w:t>
      </w:r>
    </w:p>
    <w:p w:rsidR="00261A7D" w:rsidRPr="00E11647" w:rsidRDefault="00261A7D" w:rsidP="00261A7D">
      <w:pPr>
        <w:shd w:val="clear" w:color="auto" w:fill="FFFFFF"/>
        <w:ind w:left="43" w:right="29" w:firstLine="524"/>
        <w:rPr>
          <w:rFonts w:ascii="Arial" w:hAnsi="Arial" w:cs="Arial"/>
          <w:b/>
          <w:sz w:val="26"/>
          <w:szCs w:val="26"/>
          <w:lang w:eastAsia="ar-SA"/>
        </w:rPr>
      </w:pPr>
      <w:r w:rsidRPr="00E11647">
        <w:rPr>
          <w:rFonts w:ascii="Arial" w:hAnsi="Arial" w:cs="Arial"/>
          <w:b/>
          <w:sz w:val="26"/>
          <w:szCs w:val="26"/>
          <w:lang w:eastAsia="ar-SA"/>
        </w:rPr>
        <w:t>21.2.</w:t>
      </w:r>
      <w:r w:rsidRPr="00E11647">
        <w:rPr>
          <w:rFonts w:ascii="Arial" w:hAnsi="Arial" w:cs="Arial"/>
          <w:b/>
          <w:sz w:val="26"/>
          <w:szCs w:val="26"/>
        </w:rPr>
        <w:t xml:space="preserve"> </w:t>
      </w:r>
      <w:r w:rsidRPr="00E11647">
        <w:rPr>
          <w:rFonts w:ascii="Arial" w:hAnsi="Arial" w:cs="Arial"/>
          <w:b/>
          <w:sz w:val="26"/>
          <w:szCs w:val="26"/>
          <w:lang w:eastAsia="ar-SA"/>
        </w:rPr>
        <w:t>По итогам рассмотрения вопроса, предусмотренного подпунктом «</w:t>
      </w:r>
      <w:proofErr w:type="spellStart"/>
      <w:r w:rsidRPr="00E11647">
        <w:rPr>
          <w:rFonts w:ascii="Arial" w:hAnsi="Arial" w:cs="Arial"/>
          <w:b/>
          <w:sz w:val="26"/>
          <w:szCs w:val="26"/>
          <w:lang w:eastAsia="ar-SA"/>
        </w:rPr>
        <w:t>д</w:t>
      </w:r>
      <w:proofErr w:type="spellEnd"/>
      <w:r w:rsidRPr="00E11647">
        <w:rPr>
          <w:rFonts w:ascii="Arial" w:hAnsi="Arial" w:cs="Arial"/>
          <w:b/>
          <w:sz w:val="26"/>
          <w:szCs w:val="26"/>
          <w:lang w:eastAsia="ar-SA"/>
        </w:rPr>
        <w:t>» пункта 10 настоящего положения,  комиссия принимает одно из следующих решений:</w:t>
      </w:r>
    </w:p>
    <w:p w:rsidR="00261A7D" w:rsidRPr="00E11647" w:rsidRDefault="00261A7D" w:rsidP="00261A7D">
      <w:pPr>
        <w:shd w:val="clear" w:color="auto" w:fill="FFFFFF"/>
        <w:ind w:left="43" w:right="29" w:firstLine="524"/>
        <w:rPr>
          <w:rFonts w:ascii="Arial" w:hAnsi="Arial" w:cs="Arial"/>
          <w:b/>
          <w:sz w:val="26"/>
          <w:szCs w:val="26"/>
          <w:lang w:eastAsia="ar-SA"/>
        </w:rPr>
      </w:pPr>
      <w:r w:rsidRPr="00E11647">
        <w:rPr>
          <w:rFonts w:ascii="Arial" w:hAnsi="Arial" w:cs="Arial"/>
          <w:b/>
          <w:sz w:val="26"/>
          <w:szCs w:val="26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03.12.2012г. №230-ФЗ «О </w:t>
      </w:r>
      <w:proofErr w:type="gramStart"/>
      <w:r w:rsidRPr="00E11647">
        <w:rPr>
          <w:rFonts w:ascii="Arial" w:hAnsi="Arial" w:cs="Arial"/>
          <w:b/>
          <w:sz w:val="26"/>
          <w:szCs w:val="26"/>
          <w:lang w:eastAsia="ar-SA"/>
        </w:rPr>
        <w:t>контроле за</w:t>
      </w:r>
      <w:proofErr w:type="gramEnd"/>
      <w:r w:rsidRPr="00E11647">
        <w:rPr>
          <w:rFonts w:ascii="Arial" w:hAnsi="Arial" w:cs="Arial"/>
          <w:b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61A7D" w:rsidRPr="00E11647" w:rsidRDefault="00261A7D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 w:rsidRPr="00E11647">
        <w:rPr>
          <w:b/>
          <w:sz w:val="26"/>
          <w:szCs w:val="26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03.12.2012г. №230-ФЗ «О </w:t>
      </w:r>
      <w:proofErr w:type="gramStart"/>
      <w:r w:rsidRPr="00E11647">
        <w:rPr>
          <w:b/>
          <w:sz w:val="26"/>
          <w:szCs w:val="26"/>
          <w:lang w:eastAsia="ar-SA"/>
        </w:rPr>
        <w:t>контроле за</w:t>
      </w:r>
      <w:proofErr w:type="gramEnd"/>
      <w:r w:rsidRPr="00E11647">
        <w:rPr>
          <w:b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доходам», являются недостоверными и неполными. В этом  случае комиссия рекомендует главе </w:t>
      </w:r>
      <w:proofErr w:type="spellStart"/>
      <w:r w:rsidRPr="00E11647">
        <w:rPr>
          <w:b/>
          <w:sz w:val="26"/>
          <w:szCs w:val="26"/>
          <w:lang w:eastAsia="ar-SA"/>
        </w:rPr>
        <w:t>Старомеловатского</w:t>
      </w:r>
      <w:proofErr w:type="spellEnd"/>
      <w:r w:rsidRPr="00E11647">
        <w:rPr>
          <w:b/>
          <w:sz w:val="26"/>
          <w:szCs w:val="26"/>
          <w:lang w:eastAsia="ar-SA"/>
        </w:rPr>
        <w:t xml:space="preserve"> сельского поселения применить к муниципальному служащему конкретную меру ответственности.</w:t>
      </w:r>
    </w:p>
    <w:p w:rsidR="00261A7D" w:rsidRPr="00E11647" w:rsidRDefault="00261A7D" w:rsidP="00261A7D">
      <w:pPr>
        <w:pStyle w:val="ConsPlusNormal"/>
        <w:widowControl/>
        <w:ind w:firstLine="54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11647"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Pr="00E11647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ами 21.1, 21.2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47 от 20.11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4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281E52" w:rsidRPr="001015E9" w:rsidRDefault="00281E52" w:rsidP="00281E5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281E52">
        <w:rPr>
          <w:rFonts w:ascii="Times New Roman" w:hAnsi="Times New Roman"/>
          <w:b/>
          <w:sz w:val="28"/>
          <w:szCs w:val="28"/>
        </w:rPr>
        <w:t>21.4</w:t>
      </w:r>
      <w:proofErr w:type="gramStart"/>
      <w:r w:rsidRPr="001015E9">
        <w:rPr>
          <w:b/>
        </w:rPr>
        <w:t xml:space="preserve">  </w:t>
      </w:r>
      <w:r w:rsidRPr="001015E9">
        <w:rPr>
          <w:rFonts w:ascii="Arial" w:hAnsi="Arial" w:cs="Arial"/>
          <w:b/>
          <w:sz w:val="26"/>
          <w:szCs w:val="26"/>
        </w:rPr>
        <w:t>П</w:t>
      </w:r>
      <w:proofErr w:type="gramEnd"/>
      <w:r w:rsidRPr="001015E9">
        <w:rPr>
          <w:rFonts w:ascii="Arial" w:hAnsi="Arial" w:cs="Arial"/>
          <w:b/>
          <w:sz w:val="26"/>
          <w:szCs w:val="26"/>
        </w:rPr>
        <w:t xml:space="preserve">о итогам рассмотрения вопроса, указанного в подпункте е)  пункта </w:t>
      </w:r>
      <w:hyperlink r:id="rId12" w:history="1">
        <w:r w:rsidRPr="001015E9">
          <w:rPr>
            <w:rFonts w:ascii="Arial" w:hAnsi="Arial" w:cs="Arial"/>
            <w:b/>
            <w:sz w:val="26"/>
            <w:szCs w:val="26"/>
          </w:rPr>
          <w:t>10</w:t>
        </w:r>
      </w:hyperlink>
      <w:r w:rsidRPr="001015E9">
        <w:rPr>
          <w:rFonts w:ascii="Arial" w:hAnsi="Arial" w:cs="Arial"/>
          <w:b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 службы в муниципальном органе, одно из следующих решений:</w:t>
      </w:r>
    </w:p>
    <w:p w:rsidR="00281E52" w:rsidRPr="001015E9" w:rsidRDefault="00281E52" w:rsidP="00281E52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6"/>
          <w:szCs w:val="26"/>
        </w:rPr>
      </w:pPr>
      <w:r w:rsidRPr="001015E9">
        <w:rPr>
          <w:rFonts w:ascii="Arial" w:hAnsi="Arial" w:cs="Arial"/>
          <w:b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81E52" w:rsidRPr="001015E9" w:rsidRDefault="00281E52" w:rsidP="00281E52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1015E9">
        <w:rPr>
          <w:b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1015E9">
          <w:rPr>
            <w:b/>
            <w:color w:val="000000"/>
            <w:sz w:val="26"/>
            <w:szCs w:val="26"/>
          </w:rPr>
          <w:t>статьи 12</w:t>
        </w:r>
      </w:hyperlink>
      <w:r w:rsidRPr="001015E9">
        <w:rPr>
          <w:b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 w:rsidRPr="001015E9">
        <w:rPr>
          <w:b/>
          <w:sz w:val="26"/>
          <w:szCs w:val="26"/>
        </w:rPr>
        <w:t>Старомеловатского</w:t>
      </w:r>
      <w:proofErr w:type="spellEnd"/>
      <w:r w:rsidRPr="001015E9">
        <w:rPr>
          <w:b/>
          <w:sz w:val="26"/>
          <w:szCs w:val="26"/>
        </w:rPr>
        <w:t xml:space="preserve"> сельского </w:t>
      </w:r>
      <w:r w:rsidRPr="001015E9">
        <w:rPr>
          <w:b/>
          <w:sz w:val="26"/>
          <w:szCs w:val="26"/>
        </w:rPr>
        <w:lastRenderedPageBreak/>
        <w:t>поселения  проинформировать об указанных обстоятельствах органы прокуратуры и уведомившую организацию</w:t>
      </w:r>
      <w:r w:rsidRPr="001015E9">
        <w:rPr>
          <w:sz w:val="26"/>
          <w:szCs w:val="26"/>
        </w:rPr>
        <w:t>.</w:t>
      </w:r>
    </w:p>
    <w:p w:rsidR="00281E52" w:rsidRDefault="00281E52" w:rsidP="00281E5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11647">
        <w:rPr>
          <w:rFonts w:ascii="Times New Roman" w:hAnsi="Times New Roman"/>
          <w:b/>
          <w:sz w:val="28"/>
          <w:szCs w:val="28"/>
        </w:rPr>
        <w:t>Дополнен</w:t>
      </w:r>
      <w:proofErr w:type="gramEnd"/>
      <w:r w:rsidRPr="00E11647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>ами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21.3 и 21.4</w:t>
      </w:r>
      <w:r w:rsidRPr="00E116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редакции постановления № 63 от 10.08</w:t>
      </w:r>
      <w:r w:rsidRPr="00E11647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E11647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22. Для исполнения решений комиссии могут быть подготовлены проекты нормативных правовых актов администрации 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решений или поручений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в установленном порядке представляются на рассмотрение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23. Решения комиссии по вопросам, указанным в пункте 10 настоящего Положения, принимаются открытым или тайным голосованием  простым большинством голосов присутствующих на заседании членов комиссии.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24. В протоколе заседания комиссии указываются: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в) предъявляемые к  муниципальному служащему претензии, материалы, на которых они основываются;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г) содержание пояснений муниципального  служащего и других лиц по существу предъявляемых претензий;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 администрацию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25. Член комиссии, несогласный с ее решением, вправе в письменной форме изложить свое мнение, которое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быть ознакомлен  муниципальный служащий.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26. Копии протокола заседания комиссии в 3-дневный срок со дня заседания направляются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полностью или в виде выписок из него -  муниципальному служащему, а также по решению комиссии - иным заинтересованным лицам.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27. Глава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обязан рассмотреть протокол заседания комиссии и вправе учесть в пределах своей компетенции, содержащиеся в нем рекомендации при принятии решения о </w:t>
      </w:r>
      <w:r w:rsidRPr="004972B7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к 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28. В случае установления комиссией признаков дисциплинарного проступка в действиях (бездействии)  муниципального служащего информация об этом представляется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для решения вопроса о применении к  муниципальному служащему мер ответственности, предусмотренных нормативными правовыми актами Российской Федерации.</w:t>
      </w:r>
    </w:p>
    <w:p w:rsidR="00261A7D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30.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1A7D" w:rsidRPr="004972B7" w:rsidRDefault="00261A7D" w:rsidP="00261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специалистом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1A7D" w:rsidRPr="004972B7" w:rsidRDefault="00261A7D" w:rsidP="00261A7D">
      <w:pPr>
        <w:rPr>
          <w:rFonts w:ascii="Times New Roman" w:hAnsi="Times New Roman"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A7D" w:rsidRPr="004972B7" w:rsidRDefault="00261A7D" w:rsidP="00261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508" w:rsidRDefault="005C6508"/>
    <w:sectPr w:rsidR="005C6508" w:rsidSect="005C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A7D"/>
    <w:rsid w:val="00152BD3"/>
    <w:rsid w:val="00261A7D"/>
    <w:rsid w:val="00281E52"/>
    <w:rsid w:val="005C6508"/>
    <w:rsid w:val="00AD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61A7D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61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61A7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6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A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21">
    <w:name w:val="2Название Знак"/>
    <w:basedOn w:val="a0"/>
    <w:link w:val="22"/>
    <w:locked/>
    <w:rsid w:val="00261A7D"/>
    <w:rPr>
      <w:rFonts w:ascii="Arial" w:eastAsia="Calibri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261A7D"/>
    <w:pPr>
      <w:ind w:right="4536"/>
      <w:jc w:val="both"/>
    </w:pPr>
    <w:rPr>
      <w:rFonts w:ascii="Arial" w:eastAsia="Calibri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61A7D"/>
    <w:rPr>
      <w:rFonts w:ascii="Arial" w:eastAsia="Calibri" w:hAnsi="Arial" w:cs="Arial"/>
      <w:sz w:val="26"/>
      <w:szCs w:val="28"/>
      <w:lang w:eastAsia="ru-RU"/>
    </w:rPr>
  </w:style>
  <w:style w:type="paragraph" w:customStyle="1" w:styleId="30">
    <w:name w:val="3Приложение"/>
    <w:basedOn w:val="a"/>
    <w:link w:val="3"/>
    <w:rsid w:val="00261A7D"/>
    <w:pPr>
      <w:ind w:left="5103"/>
      <w:jc w:val="both"/>
    </w:pPr>
    <w:rPr>
      <w:rFonts w:ascii="Arial" w:eastAsia="Calibri" w:hAnsi="Arial" w:cs="Arial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F2F10A281EB2391354E63A696685022402D8B4702A6E8eFh1M" TargetMode="External"/><Relationship Id="rId13" Type="http://schemas.openxmlformats.org/officeDocument/2006/relationships/hyperlink" Target="consultantplus://offline/ref=ABDE84CE15E5E7564083A0E0F9DD80EBE539EBC941BE01A6AC5E296D4C3BB2DC17265597r34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6325749F9ED73407D370F5D7C41192ED492E10AC86EB2391354E63A696685022402D88e4hFM" TargetMode="External"/><Relationship Id="rId12" Type="http://schemas.openxmlformats.org/officeDocument/2006/relationships/hyperlink" Target="consultantplus://offline/ref=ABDE84CE15E5E7564083A0E0F9DD80EBE539EFC84DB501A6AC5E296D4C3BB2DC172655r94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325749F9ED73407D370F5D7C41192ED4F2F10A281EB2391354E63A696685022402D8B4702A6E8eFh1M" TargetMode="External"/><Relationship Id="rId11" Type="http://schemas.openxmlformats.org/officeDocument/2006/relationships/hyperlink" Target="consultantplus://offline/ref=D36325749F9ED73407D370F5D7C41192ED4F2F10A281EB2391354E63A696685022402D8B4702A7E5eFh7M" TargetMode="External"/><Relationship Id="rId5" Type="http://schemas.openxmlformats.org/officeDocument/2006/relationships/hyperlink" Target="consultantplus://offline/ref=06C5EF3E1410F09EFAF75BF6EB2F75AEA55075C98EE7EADF1E741828771FEB6C59590232745DiEx1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6325749F9ED73407D370F5D7C41192ED492E10AC86EB2391354E63A696685022402D88e4hFM" TargetMode="External"/><Relationship Id="rId4" Type="http://schemas.openxmlformats.org/officeDocument/2006/relationships/hyperlink" Target="consultantplus://offline/ref=06C5EF3E1410F09EFAF75BF6EB2F75AEA55F76C588E7EADF1E741828771FEB6C59590230i7x0L" TargetMode="External"/><Relationship Id="rId9" Type="http://schemas.openxmlformats.org/officeDocument/2006/relationships/hyperlink" Target="consultantplus://offline/ref=D36325749F9ED73407D370F5D7C41192ED4F2F10A281EB2391354E63A696685022402De8h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2023-08-07T11:39:00Z</dcterms:created>
  <dcterms:modified xsi:type="dcterms:W3CDTF">2023-08-07T12:21:00Z</dcterms:modified>
</cp:coreProperties>
</file>