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937" w:rsidRPr="006F7198" w:rsidRDefault="00417937" w:rsidP="00417937">
      <w:pPr>
        <w:ind w:firstLine="709"/>
        <w:jc w:val="center"/>
        <w:rPr>
          <w:rFonts w:ascii="Times New Roman" w:eastAsia="Calibri" w:hAnsi="Times New Roman"/>
          <w:noProof/>
          <w:lang w:eastAsia="en-US"/>
        </w:rPr>
      </w:pPr>
    </w:p>
    <w:p w:rsidR="002A45AE" w:rsidRPr="006F7198" w:rsidRDefault="00417937" w:rsidP="00417937">
      <w:pPr>
        <w:ind w:firstLine="709"/>
        <w:jc w:val="center"/>
        <w:rPr>
          <w:rFonts w:ascii="Times New Roman" w:eastAsia="Calibri" w:hAnsi="Times New Roman"/>
          <w:iCs/>
          <w:lang w:eastAsia="en-US"/>
        </w:rPr>
      </w:pPr>
      <w:r w:rsidRPr="006F7198">
        <w:rPr>
          <w:rFonts w:ascii="Times New Roman" w:eastAsia="Calibri" w:hAnsi="Times New Roman"/>
          <w:iCs/>
          <w:lang w:eastAsia="en-US"/>
        </w:rPr>
        <w:t>АДМИНИСТРАЦИЯ</w:t>
      </w:r>
    </w:p>
    <w:p w:rsidR="00417937" w:rsidRPr="006F7198" w:rsidRDefault="00C10F6C" w:rsidP="00417937">
      <w:pPr>
        <w:ind w:firstLine="709"/>
        <w:jc w:val="center"/>
        <w:rPr>
          <w:rFonts w:ascii="Times New Roman" w:eastAsia="Calibri" w:hAnsi="Times New Roman"/>
          <w:iCs/>
          <w:lang w:eastAsia="en-US"/>
        </w:rPr>
      </w:pPr>
      <w:r w:rsidRPr="006F7198">
        <w:rPr>
          <w:rFonts w:ascii="Times New Roman" w:eastAsia="Calibri" w:hAnsi="Times New Roman"/>
          <w:iCs/>
          <w:lang w:eastAsia="en-US"/>
        </w:rPr>
        <w:t>ПЕСКОВСКОГО</w:t>
      </w:r>
      <w:r w:rsidR="00417937" w:rsidRPr="006F7198">
        <w:rPr>
          <w:rFonts w:ascii="Times New Roman" w:eastAsia="Calibri" w:hAnsi="Times New Roman"/>
          <w:iCs/>
          <w:lang w:eastAsia="en-US"/>
        </w:rPr>
        <w:t xml:space="preserve"> СЕЛЬСКОГО ПОСЕЛЕНИЯ</w:t>
      </w:r>
    </w:p>
    <w:p w:rsidR="00417937" w:rsidRPr="006F7198" w:rsidRDefault="002A45AE" w:rsidP="00417937">
      <w:pPr>
        <w:ind w:firstLine="709"/>
        <w:jc w:val="center"/>
        <w:rPr>
          <w:rFonts w:ascii="Times New Roman" w:eastAsia="Calibri" w:hAnsi="Times New Roman"/>
          <w:iCs/>
          <w:lang w:eastAsia="en-US"/>
        </w:rPr>
      </w:pPr>
      <w:r w:rsidRPr="006F7198">
        <w:rPr>
          <w:rFonts w:ascii="Times New Roman" w:eastAsia="Calibri" w:hAnsi="Times New Roman"/>
          <w:iCs/>
          <w:lang w:eastAsia="en-US"/>
        </w:rPr>
        <w:t>ПЕТРОПАВЛОВСКОГО</w:t>
      </w:r>
      <w:r w:rsidR="00417937" w:rsidRPr="006F7198">
        <w:rPr>
          <w:rFonts w:ascii="Times New Roman" w:eastAsia="Calibri" w:hAnsi="Times New Roman"/>
          <w:iCs/>
          <w:lang w:eastAsia="en-US"/>
        </w:rPr>
        <w:t xml:space="preserve"> МУНИЦИПАЛЬНОГО РАЙОНА</w:t>
      </w:r>
    </w:p>
    <w:p w:rsidR="00417937" w:rsidRPr="006F7198" w:rsidRDefault="00417937" w:rsidP="00417937">
      <w:pPr>
        <w:ind w:firstLine="709"/>
        <w:jc w:val="center"/>
        <w:rPr>
          <w:rFonts w:ascii="Times New Roman" w:eastAsia="Calibri" w:hAnsi="Times New Roman"/>
          <w:iCs/>
          <w:lang w:eastAsia="en-US"/>
        </w:rPr>
      </w:pPr>
      <w:r w:rsidRPr="006F7198">
        <w:rPr>
          <w:rFonts w:ascii="Times New Roman" w:eastAsia="Calibri" w:hAnsi="Times New Roman"/>
          <w:iCs/>
          <w:lang w:eastAsia="en-US"/>
        </w:rPr>
        <w:t>ВОРОНЕЖСКОЙ ОБЛАСТИ</w:t>
      </w:r>
    </w:p>
    <w:p w:rsidR="00417937" w:rsidRPr="006F7198" w:rsidRDefault="00417937" w:rsidP="00417937">
      <w:pPr>
        <w:ind w:firstLine="709"/>
        <w:jc w:val="center"/>
        <w:rPr>
          <w:rFonts w:ascii="Times New Roman" w:eastAsia="Calibri" w:hAnsi="Times New Roman"/>
          <w:iCs/>
          <w:lang w:eastAsia="en-US"/>
        </w:rPr>
      </w:pPr>
    </w:p>
    <w:p w:rsidR="00417937" w:rsidRPr="006F7198" w:rsidRDefault="00417937" w:rsidP="00417937">
      <w:pPr>
        <w:shd w:val="clear" w:color="auto" w:fill="FFFFFF"/>
        <w:ind w:firstLine="709"/>
        <w:jc w:val="center"/>
        <w:rPr>
          <w:rFonts w:ascii="Times New Roman" w:eastAsia="Calibri" w:hAnsi="Times New Roman"/>
          <w:bCs/>
          <w:iCs/>
          <w:lang w:eastAsia="en-US"/>
        </w:rPr>
      </w:pPr>
      <w:r w:rsidRPr="006F7198">
        <w:rPr>
          <w:rFonts w:ascii="Times New Roman" w:eastAsia="Calibri" w:hAnsi="Times New Roman"/>
          <w:bCs/>
          <w:iCs/>
          <w:lang w:eastAsia="en-US"/>
        </w:rPr>
        <w:t>ПОСТАНОВЛЕНИЕ</w:t>
      </w:r>
    </w:p>
    <w:p w:rsidR="00417937" w:rsidRPr="006F7198" w:rsidRDefault="00417937" w:rsidP="00417937">
      <w:pPr>
        <w:shd w:val="clear" w:color="auto" w:fill="FFFFFF"/>
        <w:ind w:firstLine="709"/>
        <w:jc w:val="center"/>
        <w:rPr>
          <w:rFonts w:ascii="Times New Roman" w:eastAsia="Calibri" w:hAnsi="Times New Roman"/>
          <w:bCs/>
          <w:iCs/>
          <w:lang w:eastAsia="en-US"/>
        </w:rPr>
      </w:pPr>
    </w:p>
    <w:p w:rsidR="00417937" w:rsidRPr="006F7198" w:rsidRDefault="00417937" w:rsidP="00417937">
      <w:pPr>
        <w:shd w:val="clear" w:color="auto" w:fill="FFFFFF"/>
        <w:ind w:firstLine="709"/>
        <w:rPr>
          <w:rFonts w:ascii="Times New Roman" w:eastAsia="Calibri" w:hAnsi="Times New Roman"/>
          <w:bCs/>
          <w:iCs/>
          <w:lang w:eastAsia="en-US"/>
        </w:rPr>
      </w:pPr>
      <w:r w:rsidRPr="006F7198">
        <w:rPr>
          <w:rFonts w:ascii="Times New Roman" w:eastAsia="Calibri" w:hAnsi="Times New Roman"/>
          <w:bCs/>
          <w:iCs/>
          <w:lang w:eastAsia="en-US"/>
        </w:rPr>
        <w:t xml:space="preserve">от </w:t>
      </w:r>
      <w:r w:rsidR="00C10F6C" w:rsidRPr="006F7198">
        <w:rPr>
          <w:rFonts w:ascii="Times New Roman" w:eastAsia="Calibri" w:hAnsi="Times New Roman"/>
          <w:bCs/>
          <w:iCs/>
          <w:lang w:eastAsia="en-US"/>
        </w:rPr>
        <w:t>25</w:t>
      </w:r>
      <w:r w:rsidR="002A45AE" w:rsidRPr="006F7198">
        <w:rPr>
          <w:rFonts w:ascii="Times New Roman" w:eastAsia="Calibri" w:hAnsi="Times New Roman"/>
          <w:bCs/>
          <w:iCs/>
          <w:lang w:eastAsia="en-US"/>
        </w:rPr>
        <w:t xml:space="preserve">.04.2024г. </w:t>
      </w:r>
      <w:r w:rsidRPr="006F7198">
        <w:rPr>
          <w:rFonts w:ascii="Times New Roman" w:eastAsia="Calibri" w:hAnsi="Times New Roman"/>
          <w:bCs/>
          <w:iCs/>
          <w:lang w:eastAsia="en-US"/>
        </w:rPr>
        <w:t xml:space="preserve"> </w:t>
      </w:r>
      <w:r w:rsidR="00C10F6C" w:rsidRPr="006F7198">
        <w:rPr>
          <w:rFonts w:ascii="Times New Roman" w:eastAsia="Calibri" w:hAnsi="Times New Roman"/>
          <w:bCs/>
          <w:iCs/>
          <w:lang w:eastAsia="en-US"/>
        </w:rPr>
        <w:t>№28</w:t>
      </w:r>
      <w:r w:rsidRPr="006F7198">
        <w:rPr>
          <w:rFonts w:ascii="Times New Roman" w:eastAsia="Calibri" w:hAnsi="Times New Roman"/>
          <w:bCs/>
          <w:iCs/>
          <w:lang w:eastAsia="en-US"/>
        </w:rPr>
        <w:t xml:space="preserve"> </w:t>
      </w:r>
    </w:p>
    <w:p w:rsidR="00417937" w:rsidRPr="006F7198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</w:p>
    <w:p w:rsidR="002A45AE" w:rsidRPr="006F7198" w:rsidRDefault="002A45AE" w:rsidP="00417937">
      <w:pPr>
        <w:ind w:firstLine="709"/>
        <w:rPr>
          <w:rFonts w:ascii="Times New Roman" w:eastAsia="Calibri" w:hAnsi="Times New Roman"/>
          <w:lang w:eastAsia="en-US"/>
        </w:rPr>
      </w:pPr>
    </w:p>
    <w:p w:rsidR="00417937" w:rsidRPr="006F7198" w:rsidRDefault="00417937" w:rsidP="00417937">
      <w:pPr>
        <w:ind w:firstLine="709"/>
        <w:jc w:val="center"/>
        <w:rPr>
          <w:rFonts w:ascii="Times New Roman" w:hAnsi="Times New Roman"/>
          <w:b/>
          <w:bCs/>
          <w:kern w:val="28"/>
        </w:rPr>
      </w:pPr>
      <w:r w:rsidRPr="006F7198">
        <w:rPr>
          <w:rFonts w:ascii="Times New Roman" w:hAnsi="Times New Roman"/>
          <w:b/>
          <w:bCs/>
          <w:kern w:val="28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C10F6C" w:rsidRPr="006F7198">
        <w:rPr>
          <w:rFonts w:ascii="Times New Roman" w:hAnsi="Times New Roman"/>
          <w:b/>
          <w:bCs/>
          <w:kern w:val="28"/>
        </w:rPr>
        <w:t>Песковского</w:t>
      </w:r>
      <w:proofErr w:type="spellEnd"/>
      <w:r w:rsidR="00C10F6C" w:rsidRPr="006F7198">
        <w:rPr>
          <w:rFonts w:ascii="Times New Roman" w:hAnsi="Times New Roman"/>
          <w:b/>
          <w:bCs/>
          <w:kern w:val="28"/>
        </w:rPr>
        <w:t xml:space="preserve"> </w:t>
      </w:r>
      <w:r w:rsidRPr="006F7198">
        <w:rPr>
          <w:rFonts w:ascii="Times New Roman" w:hAnsi="Times New Roman"/>
          <w:b/>
          <w:bCs/>
          <w:kern w:val="28"/>
        </w:rPr>
        <w:t xml:space="preserve">сельского поселения </w:t>
      </w:r>
      <w:r w:rsidR="002A45AE" w:rsidRPr="006F7198">
        <w:rPr>
          <w:rFonts w:ascii="Times New Roman" w:hAnsi="Times New Roman"/>
          <w:b/>
          <w:bCs/>
          <w:kern w:val="28"/>
        </w:rPr>
        <w:t>Петропавловского</w:t>
      </w:r>
      <w:r w:rsidRPr="006F7198">
        <w:rPr>
          <w:rFonts w:ascii="Times New Roman" w:hAnsi="Times New Roman"/>
          <w:b/>
          <w:bCs/>
          <w:kern w:val="28"/>
        </w:rPr>
        <w:t xml:space="preserve"> муниципального района Воронежской области и урегулированию конфликта интересов</w:t>
      </w:r>
    </w:p>
    <w:p w:rsidR="00417937" w:rsidRPr="006F7198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</w:p>
    <w:p w:rsidR="00417937" w:rsidRPr="006F7198" w:rsidRDefault="002A45AE" w:rsidP="00417937">
      <w:pPr>
        <w:ind w:firstLine="709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t>В</w:t>
      </w:r>
      <w:r w:rsidR="00417937" w:rsidRPr="006F7198">
        <w:rPr>
          <w:rFonts w:ascii="Times New Roman" w:eastAsia="Calibri" w:hAnsi="Times New Roman"/>
          <w:lang w:eastAsia="en-US"/>
        </w:rPr>
        <w:t xml:space="preserve"> соответствии с Федеральными законами от 02.03.2007 г. № 25-ФЗ «О муниципальной службе в Российской Федерации», от 25.12.2008 г. № 273-ФЗ «О противодействии коррупции», Указом Президента РФ от 01.07.2010 г. № 821 «О комиссиях по соблюдению требований к служебному поведению федеральных государственных служащих и урегулированию конфликта интересов» администрация </w:t>
      </w:r>
      <w:proofErr w:type="spellStart"/>
      <w:r w:rsidR="00C10F6C" w:rsidRPr="006F7198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417937" w:rsidRPr="006F7198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417937" w:rsidRPr="006F7198" w:rsidRDefault="00417937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t>ПОСТАНОВЛЯЕТ:</w:t>
      </w:r>
    </w:p>
    <w:p w:rsidR="002A45AE" w:rsidRPr="006F7198" w:rsidRDefault="002A45AE" w:rsidP="002A45AE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417937" w:rsidRPr="006F7198" w:rsidRDefault="00417937" w:rsidP="00417937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rPr>
          <w:rFonts w:ascii="Times New Roman" w:hAnsi="Times New Roman"/>
        </w:rPr>
      </w:pPr>
      <w:r w:rsidRPr="006F7198">
        <w:rPr>
          <w:rFonts w:ascii="Times New Roman" w:hAnsi="Times New Roman"/>
        </w:rPr>
        <w:t xml:space="preserve">Утвердить Положение о комиссии по соблюдению требований </w:t>
      </w:r>
      <w:proofErr w:type="gramStart"/>
      <w:r w:rsidRPr="006F7198">
        <w:rPr>
          <w:rFonts w:ascii="Times New Roman" w:hAnsi="Times New Roman"/>
        </w:rPr>
        <w:t>к</w:t>
      </w:r>
      <w:proofErr w:type="gramEnd"/>
    </w:p>
    <w:p w:rsidR="00417937" w:rsidRPr="006F7198" w:rsidRDefault="00417937" w:rsidP="00417937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6F7198">
        <w:rPr>
          <w:rFonts w:ascii="Times New Roman" w:hAnsi="Times New Roman"/>
        </w:rPr>
        <w:t xml:space="preserve">служебному поведению муниципальных служащих администрации </w:t>
      </w:r>
      <w:proofErr w:type="spellStart"/>
      <w:r w:rsidR="00C10F6C" w:rsidRPr="006F7198">
        <w:rPr>
          <w:rFonts w:ascii="Times New Roman" w:hAnsi="Times New Roman"/>
        </w:rPr>
        <w:t>Песковского</w:t>
      </w:r>
      <w:proofErr w:type="spellEnd"/>
      <w:r w:rsidRPr="006F7198">
        <w:rPr>
          <w:rFonts w:ascii="Times New Roman" w:hAnsi="Times New Roman"/>
        </w:rPr>
        <w:t xml:space="preserve"> сельского поселения и урегулированию конфликта </w:t>
      </w:r>
      <w:r w:rsidR="002A45AE" w:rsidRPr="006F7198">
        <w:rPr>
          <w:rFonts w:ascii="Times New Roman" w:hAnsi="Times New Roman"/>
        </w:rPr>
        <w:t xml:space="preserve">интересов согласно приложению </w:t>
      </w:r>
      <w:r w:rsidRPr="006F7198">
        <w:rPr>
          <w:rFonts w:ascii="Times New Roman" w:hAnsi="Times New Roman"/>
        </w:rPr>
        <w:t xml:space="preserve"> к настоящему постановлению.</w:t>
      </w:r>
    </w:p>
    <w:p w:rsidR="00C10F6C" w:rsidRPr="006F7198" w:rsidRDefault="00417937" w:rsidP="00C10F6C">
      <w:pPr>
        <w:pStyle w:val="ac"/>
        <w:ind w:left="0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t>Признать утратившими силу</w:t>
      </w:r>
      <w:r w:rsidR="002A45AE" w:rsidRPr="006F7198">
        <w:rPr>
          <w:rFonts w:ascii="Times New Roman" w:eastAsia="Calibri" w:hAnsi="Times New Roman"/>
          <w:lang w:eastAsia="en-US"/>
        </w:rPr>
        <w:t xml:space="preserve"> следующие постановления администрации </w:t>
      </w:r>
      <w:proofErr w:type="spellStart"/>
      <w:r w:rsidR="00C10F6C" w:rsidRPr="006F7198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C10F6C" w:rsidRPr="006F7198">
        <w:rPr>
          <w:rFonts w:ascii="Times New Roman" w:eastAsia="Calibri" w:hAnsi="Times New Roman"/>
          <w:lang w:eastAsia="en-US"/>
        </w:rPr>
        <w:t xml:space="preserve"> </w:t>
      </w:r>
      <w:r w:rsidR="002A45AE" w:rsidRPr="006F7198">
        <w:rPr>
          <w:rFonts w:ascii="Times New Roman" w:eastAsia="Calibri" w:hAnsi="Times New Roman"/>
          <w:lang w:eastAsia="en-US"/>
        </w:rPr>
        <w:t>сельского поселения</w:t>
      </w:r>
      <w:r w:rsidRPr="006F7198">
        <w:rPr>
          <w:rFonts w:ascii="Times New Roman" w:eastAsia="Calibri" w:hAnsi="Times New Roman"/>
          <w:lang w:eastAsia="en-US"/>
        </w:rPr>
        <w:t>:</w:t>
      </w:r>
      <w:r w:rsidR="002A45AE" w:rsidRPr="006F7198">
        <w:rPr>
          <w:rFonts w:ascii="Times New Roman" w:eastAsia="Calibri" w:hAnsi="Times New Roman"/>
          <w:lang w:eastAsia="en-US"/>
        </w:rPr>
        <w:t xml:space="preserve"> </w:t>
      </w:r>
    </w:p>
    <w:p w:rsidR="00C10F6C" w:rsidRPr="006F7198" w:rsidRDefault="00C10F6C" w:rsidP="00C10F6C">
      <w:pPr>
        <w:pStyle w:val="ac"/>
        <w:ind w:left="0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t>-  от 19.06.2012 года № 17 «</w:t>
      </w:r>
      <w:r w:rsidRPr="006F7198">
        <w:rPr>
          <w:rFonts w:ascii="Times New Roman" w:hAnsi="Times New Roman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Pr="006F7198">
        <w:rPr>
          <w:rFonts w:ascii="Times New Roman" w:eastAsia="Calibri" w:hAnsi="Times New Roman"/>
          <w:lang w:eastAsia="en-US"/>
        </w:rPr>
        <w:t xml:space="preserve">».   </w:t>
      </w:r>
    </w:p>
    <w:p w:rsidR="00C10F6C" w:rsidRPr="006F7198" w:rsidRDefault="00C10F6C" w:rsidP="00C10F6C">
      <w:pPr>
        <w:pStyle w:val="ac"/>
        <w:ind w:left="0"/>
        <w:rPr>
          <w:rFonts w:ascii="Times New Roman" w:hAnsi="Times New Roman"/>
        </w:rPr>
      </w:pPr>
      <w:r w:rsidRPr="006F7198">
        <w:rPr>
          <w:rFonts w:ascii="Times New Roman" w:eastAsia="Calibri" w:hAnsi="Times New Roman"/>
          <w:lang w:eastAsia="en-US"/>
        </w:rPr>
        <w:t xml:space="preserve">- от 12.04.2013 года № 19 «О внесении изменений в положение о   </w:t>
      </w:r>
      <w:r w:rsidRPr="006F7198">
        <w:rPr>
          <w:rFonts w:ascii="Times New Roman" w:hAnsi="Times New Roman"/>
        </w:rPr>
        <w:t>комиссии по соблюдению требований к служебному поведению муниципальных служащих и урегулированию конфликта интересов».</w:t>
      </w:r>
    </w:p>
    <w:p w:rsidR="00C10F6C" w:rsidRPr="006F7198" w:rsidRDefault="006F7198" w:rsidP="00C10F6C">
      <w:pPr>
        <w:pStyle w:val="ac"/>
        <w:ind w:left="0"/>
        <w:rPr>
          <w:rFonts w:ascii="Times New Roman" w:hAnsi="Times New Roman"/>
          <w:color w:val="000000" w:themeColor="text1"/>
        </w:rPr>
      </w:pPr>
      <w:r w:rsidRPr="006F7198">
        <w:rPr>
          <w:rFonts w:ascii="Times New Roman" w:hAnsi="Times New Roman"/>
          <w:color w:val="000000" w:themeColor="text1"/>
        </w:rPr>
        <w:t>- от 20.11.2014 года № 4</w:t>
      </w:r>
      <w:r w:rsidR="00C10F6C" w:rsidRPr="006F7198">
        <w:rPr>
          <w:rFonts w:ascii="Times New Roman" w:hAnsi="Times New Roman"/>
          <w:color w:val="000000" w:themeColor="text1"/>
        </w:rPr>
        <w:t>7 «</w:t>
      </w:r>
      <w:r w:rsidR="00C10F6C" w:rsidRPr="006F7198">
        <w:rPr>
          <w:rFonts w:ascii="Times New Roman" w:eastAsia="Calibri" w:hAnsi="Times New Roman"/>
          <w:color w:val="000000" w:themeColor="text1"/>
          <w:lang w:eastAsia="en-US"/>
        </w:rPr>
        <w:t xml:space="preserve">О внесении изменений в положение о   </w:t>
      </w:r>
      <w:r w:rsidR="00C10F6C" w:rsidRPr="006F7198">
        <w:rPr>
          <w:rFonts w:ascii="Times New Roman" w:hAnsi="Times New Roman"/>
          <w:color w:val="000000" w:themeColor="text1"/>
        </w:rPr>
        <w:t xml:space="preserve">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Pr="006F7198">
        <w:rPr>
          <w:rFonts w:ascii="Times New Roman" w:hAnsi="Times New Roman"/>
          <w:color w:val="000000" w:themeColor="text1"/>
        </w:rPr>
        <w:t>Песковского</w:t>
      </w:r>
      <w:proofErr w:type="spellEnd"/>
      <w:r w:rsidR="00C10F6C" w:rsidRPr="006F7198">
        <w:rPr>
          <w:rFonts w:ascii="Times New Roman" w:hAnsi="Times New Roman"/>
          <w:color w:val="000000" w:themeColor="text1"/>
        </w:rPr>
        <w:t xml:space="preserve"> сельского поселения Петропавлов</w:t>
      </w:r>
      <w:r w:rsidRPr="006F7198">
        <w:rPr>
          <w:rFonts w:ascii="Times New Roman" w:hAnsi="Times New Roman"/>
          <w:color w:val="000000" w:themeColor="text1"/>
        </w:rPr>
        <w:t>ского муниципального района № 17 от 19</w:t>
      </w:r>
      <w:r w:rsidR="00C10F6C" w:rsidRPr="006F7198">
        <w:rPr>
          <w:rFonts w:ascii="Times New Roman" w:hAnsi="Times New Roman"/>
          <w:color w:val="000000" w:themeColor="text1"/>
        </w:rPr>
        <w:t>.06.2012 года «О комиссии по соблюдению требований к служебному поведению муниципальных служащих и урегулированию конфликта интересов».</w:t>
      </w:r>
    </w:p>
    <w:p w:rsidR="00C10F6C" w:rsidRPr="006F7198" w:rsidRDefault="006F7198" w:rsidP="00C10F6C">
      <w:pPr>
        <w:pStyle w:val="ac"/>
        <w:ind w:left="0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hAnsi="Times New Roman"/>
        </w:rPr>
        <w:t>- от 10.08.2015 года № 63</w:t>
      </w:r>
      <w:r w:rsidR="00C10F6C" w:rsidRPr="006F7198">
        <w:rPr>
          <w:rFonts w:ascii="Times New Roman" w:hAnsi="Times New Roman"/>
        </w:rPr>
        <w:t xml:space="preserve"> « </w:t>
      </w:r>
      <w:r w:rsidR="00C10F6C" w:rsidRPr="006F7198">
        <w:rPr>
          <w:rFonts w:ascii="Times New Roman" w:eastAsia="Calibri" w:hAnsi="Times New Roman"/>
          <w:lang w:eastAsia="en-US"/>
        </w:rPr>
        <w:t xml:space="preserve">  О внесении изменений в положение о   </w:t>
      </w:r>
      <w:r w:rsidR="00C10F6C" w:rsidRPr="006F7198">
        <w:rPr>
          <w:rFonts w:ascii="Times New Roman" w:hAnsi="Times New Roman"/>
        </w:rPr>
        <w:t xml:space="preserve">комиссии по соблюдению требований к служебному поведению муниципальных служащих и урегулированию конфликта интересов, утвержденное постановлением администрации </w:t>
      </w:r>
      <w:proofErr w:type="spellStart"/>
      <w:r w:rsidRPr="006F7198">
        <w:rPr>
          <w:rFonts w:ascii="Times New Roman" w:hAnsi="Times New Roman"/>
        </w:rPr>
        <w:t>Песковского</w:t>
      </w:r>
      <w:proofErr w:type="spellEnd"/>
      <w:r w:rsidRPr="006F7198">
        <w:rPr>
          <w:rFonts w:ascii="Times New Roman" w:hAnsi="Times New Roman"/>
        </w:rPr>
        <w:t xml:space="preserve"> сельского поселения № 17 от 19</w:t>
      </w:r>
      <w:r w:rsidR="00C10F6C" w:rsidRPr="006F7198">
        <w:rPr>
          <w:rFonts w:ascii="Times New Roman" w:hAnsi="Times New Roman"/>
        </w:rPr>
        <w:t>.06.2012 года «О комиссии по соблюдению требований к служебному поведению муниципальных служащих и урегулированию конфликта интересов</w:t>
      </w:r>
      <w:r w:rsidR="00C10F6C" w:rsidRPr="006F7198">
        <w:rPr>
          <w:rFonts w:ascii="Times New Roman" w:eastAsia="Calibri" w:hAnsi="Times New Roman"/>
          <w:lang w:eastAsia="en-US"/>
        </w:rPr>
        <w:t xml:space="preserve">». </w:t>
      </w:r>
    </w:p>
    <w:p w:rsidR="00C10F6C" w:rsidRPr="006F7198" w:rsidRDefault="006F7198" w:rsidP="00C10F6C">
      <w:pPr>
        <w:pStyle w:val="ac"/>
        <w:ind w:left="0"/>
        <w:rPr>
          <w:rFonts w:ascii="Times New Roman" w:hAnsi="Times New Roman"/>
        </w:rPr>
      </w:pPr>
      <w:r w:rsidRPr="006F7198">
        <w:rPr>
          <w:rFonts w:ascii="Times New Roman" w:eastAsia="Calibri" w:hAnsi="Times New Roman"/>
          <w:lang w:eastAsia="en-US"/>
        </w:rPr>
        <w:t>- от 18.03.2016 года № 3</w:t>
      </w:r>
      <w:r w:rsidR="00C10F6C" w:rsidRPr="006F7198">
        <w:rPr>
          <w:rFonts w:ascii="Times New Roman" w:eastAsia="Calibri" w:hAnsi="Times New Roman"/>
          <w:lang w:eastAsia="en-US"/>
        </w:rPr>
        <w:t xml:space="preserve">7 « О внесении изменений в постановление администрации </w:t>
      </w:r>
      <w:proofErr w:type="spellStart"/>
      <w:r w:rsidRPr="006F7198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6F7198">
        <w:rPr>
          <w:rFonts w:ascii="Times New Roman" w:eastAsia="Calibri" w:hAnsi="Times New Roman"/>
          <w:lang w:eastAsia="en-US"/>
        </w:rPr>
        <w:t xml:space="preserve"> сельского поселения от 19.06.2012 года № 17</w:t>
      </w:r>
      <w:r w:rsidR="00C10F6C" w:rsidRPr="006F7198">
        <w:rPr>
          <w:rFonts w:ascii="Times New Roman" w:eastAsia="Calibri" w:hAnsi="Times New Roman"/>
          <w:lang w:eastAsia="en-US"/>
        </w:rPr>
        <w:t xml:space="preserve"> «     </w:t>
      </w:r>
      <w:r w:rsidR="00C10F6C" w:rsidRPr="006F7198">
        <w:rPr>
          <w:rFonts w:ascii="Times New Roman" w:hAnsi="Times New Roman"/>
        </w:rPr>
        <w:t>О комиссии по соблюдению требований к служебному поведению муниципальных служащих и урегулированию конфликта интересов».</w:t>
      </w:r>
    </w:p>
    <w:p w:rsidR="00C10F6C" w:rsidRPr="006F7198" w:rsidRDefault="006F7198" w:rsidP="00C10F6C">
      <w:pPr>
        <w:pStyle w:val="ac"/>
        <w:ind w:left="0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hAnsi="Times New Roman"/>
        </w:rPr>
        <w:t>- от 19.03.2018 года № 14</w:t>
      </w:r>
      <w:r w:rsidR="00C10F6C" w:rsidRPr="006F7198">
        <w:rPr>
          <w:rFonts w:ascii="Times New Roman" w:hAnsi="Times New Roman"/>
        </w:rPr>
        <w:t xml:space="preserve"> «</w:t>
      </w:r>
      <w:r w:rsidR="00C10F6C" w:rsidRPr="006F7198">
        <w:rPr>
          <w:rFonts w:ascii="Times New Roman" w:eastAsia="Calibri" w:hAnsi="Times New Roman"/>
          <w:lang w:eastAsia="en-US"/>
        </w:rPr>
        <w:t xml:space="preserve">   О внесении изменений в постановление администрации </w:t>
      </w:r>
      <w:proofErr w:type="spellStart"/>
      <w:r w:rsidRPr="006F7198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6F7198">
        <w:rPr>
          <w:rFonts w:ascii="Times New Roman" w:eastAsia="Calibri" w:hAnsi="Times New Roman"/>
          <w:lang w:eastAsia="en-US"/>
        </w:rPr>
        <w:t xml:space="preserve"> сельского поселения от 19.06.2012 № 17</w:t>
      </w:r>
      <w:r w:rsidR="00C10F6C" w:rsidRPr="006F7198">
        <w:rPr>
          <w:rFonts w:ascii="Times New Roman" w:eastAsia="Calibri" w:hAnsi="Times New Roman"/>
          <w:lang w:eastAsia="en-US"/>
        </w:rPr>
        <w:t xml:space="preserve"> «     </w:t>
      </w:r>
      <w:r w:rsidR="00C10F6C" w:rsidRPr="006F7198">
        <w:rPr>
          <w:rFonts w:ascii="Times New Roman" w:hAnsi="Times New Roman"/>
        </w:rPr>
        <w:t>О комиссии по соблюдению требований к служебному поведению муниципальных служащих и урегулированию конфликта интересов</w:t>
      </w:r>
      <w:r w:rsidR="00C10F6C" w:rsidRPr="006F7198">
        <w:rPr>
          <w:rFonts w:ascii="Times New Roman" w:eastAsia="Calibri" w:hAnsi="Times New Roman"/>
          <w:lang w:eastAsia="en-US"/>
        </w:rPr>
        <w:t xml:space="preserve">». </w:t>
      </w:r>
    </w:p>
    <w:p w:rsidR="00C10F6C" w:rsidRDefault="00C10F6C" w:rsidP="00C10F6C">
      <w:pPr>
        <w:pStyle w:val="ac"/>
        <w:ind w:left="0"/>
        <w:rPr>
          <w:rFonts w:ascii="Times New Roman" w:hAnsi="Times New Roman"/>
        </w:rPr>
      </w:pPr>
      <w:r w:rsidRPr="006F7198">
        <w:rPr>
          <w:rFonts w:ascii="Times New Roman" w:eastAsia="Calibri" w:hAnsi="Times New Roman"/>
          <w:lang w:eastAsia="en-US"/>
        </w:rPr>
        <w:lastRenderedPageBreak/>
        <w:t>- от 03.05.2018 года</w:t>
      </w:r>
      <w:r w:rsidR="006F7198" w:rsidRPr="006F7198">
        <w:rPr>
          <w:rFonts w:ascii="Times New Roman" w:eastAsia="Calibri" w:hAnsi="Times New Roman"/>
          <w:lang w:eastAsia="en-US"/>
        </w:rPr>
        <w:t xml:space="preserve"> № 20</w:t>
      </w:r>
      <w:r w:rsidRPr="006F7198">
        <w:rPr>
          <w:rFonts w:ascii="Times New Roman" w:eastAsia="Calibri" w:hAnsi="Times New Roman"/>
          <w:lang w:eastAsia="en-US"/>
        </w:rPr>
        <w:t xml:space="preserve"> «   О внесении изменений в постановление администрации </w:t>
      </w:r>
      <w:proofErr w:type="spellStart"/>
      <w:r w:rsidR="006F7198" w:rsidRPr="006F7198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6F7198" w:rsidRPr="006F7198">
        <w:rPr>
          <w:rFonts w:ascii="Times New Roman" w:eastAsia="Calibri" w:hAnsi="Times New Roman"/>
          <w:lang w:eastAsia="en-US"/>
        </w:rPr>
        <w:t xml:space="preserve"> сельского поселения от 19.06.2012 года № 17</w:t>
      </w:r>
      <w:r w:rsidRPr="006F7198">
        <w:rPr>
          <w:rFonts w:ascii="Times New Roman" w:eastAsia="Calibri" w:hAnsi="Times New Roman"/>
          <w:lang w:eastAsia="en-US"/>
        </w:rPr>
        <w:t xml:space="preserve"> «     </w:t>
      </w:r>
      <w:r w:rsidRPr="006F7198">
        <w:rPr>
          <w:rFonts w:ascii="Times New Roman" w:hAnsi="Times New Roman"/>
        </w:rPr>
        <w:t xml:space="preserve">О комиссии по соблюдению требований к служебному поведению муниципальных служащих и урегулированию конфликта интересов». </w:t>
      </w:r>
    </w:p>
    <w:p w:rsidR="008240EB" w:rsidRPr="008240EB" w:rsidRDefault="008240EB" w:rsidP="008240EB">
      <w:pPr>
        <w:pStyle w:val="ac"/>
        <w:ind w:left="0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hAnsi="Times New Roman"/>
        </w:rPr>
        <w:t xml:space="preserve">- от </w:t>
      </w:r>
      <w:r>
        <w:rPr>
          <w:rFonts w:ascii="Times New Roman" w:hAnsi="Times New Roman"/>
        </w:rPr>
        <w:t>24.09.2020 года № 40</w:t>
      </w:r>
      <w:r w:rsidRPr="006F7198">
        <w:rPr>
          <w:rFonts w:ascii="Times New Roman" w:hAnsi="Times New Roman"/>
        </w:rPr>
        <w:t xml:space="preserve"> «</w:t>
      </w:r>
      <w:r w:rsidRPr="006F7198">
        <w:rPr>
          <w:rFonts w:ascii="Times New Roman" w:eastAsia="Calibri" w:hAnsi="Times New Roman"/>
          <w:spacing w:val="-2"/>
        </w:rPr>
        <w:t>О внесении изменений в п</w:t>
      </w:r>
      <w:r w:rsidRPr="006F7198">
        <w:rPr>
          <w:rFonts w:ascii="Times New Roman" w:eastAsia="Calibri" w:hAnsi="Times New Roman"/>
        </w:rPr>
        <w:t xml:space="preserve">остановление администрации </w:t>
      </w:r>
      <w:proofErr w:type="spellStart"/>
      <w:r w:rsidRPr="006F7198">
        <w:rPr>
          <w:rFonts w:ascii="Times New Roman" w:eastAsia="Calibri" w:hAnsi="Times New Roman"/>
        </w:rPr>
        <w:t>Песковского</w:t>
      </w:r>
      <w:proofErr w:type="spellEnd"/>
      <w:r w:rsidRPr="006F7198">
        <w:rPr>
          <w:rFonts w:ascii="Times New Roman" w:eastAsia="Calibri" w:hAnsi="Times New Roman"/>
        </w:rPr>
        <w:t xml:space="preserve"> сельского поселения   от 19.06.2012 года № 17 «О комиссии по соблюдению требований к служебному поведению муниципальных служащих и урегулированию конфликта интересов». </w:t>
      </w:r>
    </w:p>
    <w:p w:rsidR="00C10F6C" w:rsidRPr="006F7198" w:rsidRDefault="00C10F6C" w:rsidP="00C10F6C">
      <w:pPr>
        <w:pStyle w:val="ac"/>
        <w:ind w:left="0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hAnsi="Times New Roman"/>
        </w:rPr>
        <w:t xml:space="preserve">- от </w:t>
      </w:r>
      <w:r w:rsidR="006F7198" w:rsidRPr="006F7198">
        <w:rPr>
          <w:rFonts w:ascii="Times New Roman" w:hAnsi="Times New Roman"/>
        </w:rPr>
        <w:t>18.07.2022 года № 51</w:t>
      </w:r>
      <w:r w:rsidRPr="006F7198">
        <w:rPr>
          <w:rFonts w:ascii="Times New Roman" w:hAnsi="Times New Roman"/>
        </w:rPr>
        <w:t xml:space="preserve"> «</w:t>
      </w:r>
      <w:r w:rsidRPr="006F7198">
        <w:rPr>
          <w:rFonts w:ascii="Times New Roman" w:eastAsia="Calibri" w:hAnsi="Times New Roman"/>
          <w:spacing w:val="-2"/>
        </w:rPr>
        <w:t>О внесении изменений в п</w:t>
      </w:r>
      <w:r w:rsidRPr="006F7198">
        <w:rPr>
          <w:rFonts w:ascii="Times New Roman" w:eastAsia="Calibri" w:hAnsi="Times New Roman"/>
        </w:rPr>
        <w:t xml:space="preserve">остановление администрации </w:t>
      </w:r>
      <w:proofErr w:type="spellStart"/>
      <w:r w:rsidR="006F7198" w:rsidRPr="006F7198">
        <w:rPr>
          <w:rFonts w:ascii="Times New Roman" w:eastAsia="Calibri" w:hAnsi="Times New Roman"/>
        </w:rPr>
        <w:t>Песковского</w:t>
      </w:r>
      <w:proofErr w:type="spellEnd"/>
      <w:r w:rsidR="006F7198" w:rsidRPr="006F7198">
        <w:rPr>
          <w:rFonts w:ascii="Times New Roman" w:eastAsia="Calibri" w:hAnsi="Times New Roman"/>
        </w:rPr>
        <w:t xml:space="preserve"> сельского поселения   от 19.06.2012 года № 17</w:t>
      </w:r>
      <w:r w:rsidRPr="006F7198">
        <w:rPr>
          <w:rFonts w:ascii="Times New Roman" w:eastAsia="Calibri" w:hAnsi="Times New Roman"/>
        </w:rPr>
        <w:t xml:space="preserve"> «О комиссии по соблюдению требований к служебному поведению муниципальных служащих и урегулированию конфликта интересов». </w:t>
      </w:r>
    </w:p>
    <w:p w:rsidR="00C10F6C" w:rsidRPr="006F7198" w:rsidRDefault="00C10F6C" w:rsidP="00C10F6C">
      <w:pPr>
        <w:ind w:firstLine="709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t xml:space="preserve">3. Настоящее постановление вступает в силу со дня его обнародования. </w:t>
      </w:r>
    </w:p>
    <w:p w:rsidR="00C10F6C" w:rsidRPr="006F7198" w:rsidRDefault="00C10F6C" w:rsidP="00C10F6C">
      <w:pPr>
        <w:ind w:firstLine="709"/>
        <w:rPr>
          <w:rFonts w:ascii="Times New Roman" w:eastAsia="Calibri" w:hAnsi="Times New Roman"/>
          <w:lang w:eastAsia="en-US"/>
        </w:rPr>
      </w:pPr>
    </w:p>
    <w:p w:rsidR="00417937" w:rsidRPr="006F7198" w:rsidRDefault="00417937" w:rsidP="006F7198">
      <w:pPr>
        <w:pStyle w:val="ac"/>
        <w:ind w:left="1065" w:firstLine="0"/>
        <w:rPr>
          <w:rFonts w:ascii="Times New Roman" w:eastAsia="Calibri" w:hAnsi="Times New Roman"/>
          <w:lang w:eastAsia="en-US"/>
        </w:rPr>
      </w:pPr>
    </w:p>
    <w:p w:rsidR="00417937" w:rsidRPr="006F7198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</w:p>
    <w:p w:rsidR="00417937" w:rsidRPr="006F7198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t xml:space="preserve">Глава </w:t>
      </w:r>
      <w:proofErr w:type="spellStart"/>
      <w:r w:rsidR="006F7198" w:rsidRPr="006F7198">
        <w:rPr>
          <w:rFonts w:ascii="Times New Roman" w:eastAsia="Calibri" w:hAnsi="Times New Roman"/>
          <w:lang w:eastAsia="en-US"/>
        </w:rPr>
        <w:t>Песковского</w:t>
      </w:r>
      <w:proofErr w:type="spellEnd"/>
    </w:p>
    <w:p w:rsidR="00417937" w:rsidRPr="006F7198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t xml:space="preserve">сельского поселения </w:t>
      </w:r>
      <w:r w:rsidR="002A45AE" w:rsidRPr="006F7198">
        <w:rPr>
          <w:rFonts w:ascii="Times New Roman" w:eastAsia="Calibri" w:hAnsi="Times New Roman"/>
          <w:lang w:eastAsia="en-US"/>
        </w:rPr>
        <w:t xml:space="preserve">                        </w:t>
      </w:r>
      <w:r w:rsidR="006F7198" w:rsidRPr="006F7198">
        <w:rPr>
          <w:rFonts w:ascii="Times New Roman" w:eastAsia="Calibri" w:hAnsi="Times New Roman"/>
          <w:lang w:eastAsia="en-US"/>
        </w:rPr>
        <w:t xml:space="preserve">                             </w:t>
      </w:r>
      <w:proofErr w:type="spellStart"/>
      <w:r w:rsidR="006F7198" w:rsidRPr="006F7198">
        <w:rPr>
          <w:rFonts w:ascii="Times New Roman" w:eastAsia="Calibri" w:hAnsi="Times New Roman"/>
          <w:lang w:eastAsia="en-US"/>
        </w:rPr>
        <w:t>В.Г.Лаптиев</w:t>
      </w:r>
      <w:proofErr w:type="spellEnd"/>
    </w:p>
    <w:p w:rsidR="00675E8E" w:rsidRPr="007F5EA5" w:rsidRDefault="00417937" w:rsidP="00417937">
      <w:pPr>
        <w:shd w:val="clear" w:color="auto" w:fill="FFFFFF"/>
        <w:ind w:firstLine="709"/>
        <w:jc w:val="right"/>
        <w:rPr>
          <w:rFonts w:ascii="Times New Roman" w:eastAsia="Calibri" w:hAnsi="Times New Roman"/>
          <w:lang w:eastAsia="en-US"/>
        </w:rPr>
      </w:pPr>
      <w:r w:rsidRPr="006F7198">
        <w:rPr>
          <w:rFonts w:ascii="Times New Roman" w:eastAsia="Calibri" w:hAnsi="Times New Roman"/>
          <w:lang w:eastAsia="en-US"/>
        </w:rPr>
        <w:br w:type="page"/>
      </w:r>
      <w:r w:rsidRPr="007F5EA5">
        <w:rPr>
          <w:rFonts w:ascii="Times New Roman" w:eastAsia="Calibri" w:hAnsi="Times New Roman"/>
          <w:lang w:eastAsia="en-US"/>
        </w:rPr>
        <w:lastRenderedPageBreak/>
        <w:t xml:space="preserve">Приложение </w:t>
      </w:r>
    </w:p>
    <w:p w:rsidR="00417937" w:rsidRPr="007F5EA5" w:rsidRDefault="00417937" w:rsidP="00417937">
      <w:pPr>
        <w:shd w:val="clear" w:color="auto" w:fill="FFFFFF"/>
        <w:ind w:firstLine="709"/>
        <w:jc w:val="right"/>
        <w:rPr>
          <w:rFonts w:ascii="Times New Roman" w:eastAsia="Calibri" w:hAnsi="Times New Roman"/>
          <w:lang w:eastAsia="en-US"/>
        </w:rPr>
      </w:pPr>
      <w:bookmarkStart w:id="0" w:name="_GoBack"/>
      <w:bookmarkEnd w:id="0"/>
      <w:r w:rsidRPr="007F5EA5">
        <w:rPr>
          <w:rFonts w:ascii="Times New Roman" w:eastAsia="Calibri" w:hAnsi="Times New Roman"/>
          <w:lang w:eastAsia="en-US"/>
        </w:rPr>
        <w:t xml:space="preserve"> к постановлению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</w:p>
    <w:p w:rsidR="00417937" w:rsidRPr="007F5EA5" w:rsidRDefault="00FD7339" w:rsidP="00417937">
      <w:pPr>
        <w:shd w:val="clear" w:color="auto" w:fill="FFFFFF"/>
        <w:ind w:firstLine="709"/>
        <w:jc w:val="right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от  25.04.2024г. №</w:t>
      </w:r>
      <w:r w:rsidR="00D10D5D">
        <w:rPr>
          <w:rFonts w:ascii="Times New Roman" w:eastAsia="Calibri" w:hAnsi="Times New Roman"/>
          <w:lang w:eastAsia="en-US"/>
        </w:rPr>
        <w:t>28</w:t>
      </w:r>
      <w:r w:rsidR="00417937"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spacing w:val="20"/>
          <w:lang w:eastAsia="en-US"/>
        </w:rPr>
      </w:pP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spacing w:val="20"/>
          <w:lang w:eastAsia="en-US"/>
        </w:rPr>
      </w:pPr>
    </w:p>
    <w:p w:rsidR="00417937" w:rsidRPr="007F5EA5" w:rsidRDefault="00417937" w:rsidP="00417937">
      <w:pPr>
        <w:ind w:firstLine="709"/>
        <w:jc w:val="center"/>
        <w:rPr>
          <w:rFonts w:ascii="Times New Roman" w:eastAsia="Calibri" w:hAnsi="Times New Roman"/>
          <w:spacing w:val="20"/>
          <w:lang w:eastAsia="en-US"/>
        </w:rPr>
      </w:pPr>
      <w:r w:rsidRPr="007F5EA5">
        <w:rPr>
          <w:rFonts w:ascii="Times New Roman" w:eastAsia="Calibri" w:hAnsi="Times New Roman"/>
          <w:spacing w:val="20"/>
          <w:lang w:eastAsia="en-US"/>
        </w:rPr>
        <w:t>ПОЛОЖЕНИЕ</w:t>
      </w:r>
    </w:p>
    <w:p w:rsidR="00417937" w:rsidRPr="007F5EA5" w:rsidRDefault="00417937" w:rsidP="00417937">
      <w:pPr>
        <w:ind w:firstLine="709"/>
        <w:jc w:val="center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о комиссии по соблюдению требований к служебному поведению муниципальных служащих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 Воронежской области и урегулированию конфликта интересов</w:t>
      </w:r>
    </w:p>
    <w:p w:rsidR="00417937" w:rsidRPr="007F5EA5" w:rsidRDefault="00417937" w:rsidP="00417937">
      <w:pPr>
        <w:widowControl w:val="0"/>
        <w:ind w:firstLine="709"/>
        <w:jc w:val="center"/>
        <w:rPr>
          <w:rFonts w:ascii="Times New Roman" w:eastAsia="Calibri" w:hAnsi="Times New Roman"/>
          <w:lang w:eastAsia="en-US"/>
        </w:rPr>
      </w:pP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bookmarkStart w:id="1" w:name="Par24"/>
      <w:bookmarkEnd w:id="1"/>
      <w:r w:rsidRPr="007F5EA5">
        <w:rPr>
          <w:rFonts w:ascii="Times New Roman" w:eastAsia="Calibri" w:hAnsi="Times New Roman"/>
          <w:lang w:eastAsia="en-US"/>
        </w:rPr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(далее - комиссия), образуемой в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 в соответствии с Федеральным законом от 25 декабря 2008 № 273-ФЗ «О противодействии коррупции».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законами Воронежской области, муниципальными правовыми актами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района, настоящим Положением.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3. Основной задачей комиссии является: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7F5EA5">
        <w:rPr>
          <w:rFonts w:ascii="Times New Roman" w:eastAsia="Calibri" w:hAnsi="Times New Roman"/>
          <w:lang w:eastAsia="en-US"/>
        </w:rPr>
        <w:t xml:space="preserve">а) обеспечение соблюдения муниципальными служащими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 (далее – муниципальные служащие) </w:t>
      </w:r>
      <w:r w:rsidRPr="007F5EA5">
        <w:rPr>
          <w:rFonts w:ascii="Times New Roman" w:eastAsia="Calibri" w:hAnsi="Times New Roman"/>
          <w:highlight w:val="white"/>
          <w:lang w:eastAsia="en-US"/>
        </w:rPr>
        <w:t>ограничений и запретов, требований о предотвращении или об урегулировании конфликта интересов, исполнения обязанностей, установленных </w:t>
      </w:r>
      <w:hyperlink r:id="rId7" w:anchor="/document/12164203/entry/0" w:history="1">
        <w:r w:rsidRPr="007F5EA5">
          <w:rPr>
            <w:rFonts w:ascii="Times New Roman" w:eastAsia="Calibri" w:hAnsi="Times New Roman"/>
            <w:highlight w:val="white"/>
            <w:lang w:eastAsia="en-US"/>
          </w:rPr>
          <w:t>Федеральным законом</w:t>
        </w:r>
      </w:hyperlink>
      <w:r w:rsidRPr="007F5EA5">
        <w:rPr>
          <w:rFonts w:ascii="Times New Roman" w:eastAsia="Calibri" w:hAnsi="Times New Roman"/>
          <w:highlight w:val="white"/>
          <w:lang w:eastAsia="en-US"/>
        </w:rPr>
        <w:t> от 25 декабря 2008 г. N 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</w:t>
      </w:r>
      <w:r w:rsidRPr="007F5EA5">
        <w:rPr>
          <w:rFonts w:ascii="Times New Roman" w:eastAsia="Calibri" w:hAnsi="Times New Roman"/>
          <w:lang w:eastAsia="en-US"/>
        </w:rPr>
        <w:t>;</w:t>
      </w:r>
      <w:proofErr w:type="gramEnd"/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б) осуществление администрацией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мер по предупреждению коррупции.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и лиц, замещающих должности муниципальной службы,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(далее - муниципальные должности муниципальной службы).</w:t>
      </w:r>
    </w:p>
    <w:p w:rsidR="000E4822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 5. Комиссия образуется постановлением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6F7198" w:rsidRPr="007F5EA5">
        <w:rPr>
          <w:rFonts w:ascii="Times New Roman" w:eastAsia="Calibri" w:hAnsi="Times New Roman"/>
          <w:lang w:eastAsia="en-US"/>
        </w:rPr>
        <w:t xml:space="preserve"> </w:t>
      </w:r>
      <w:r w:rsidR="000E4822" w:rsidRPr="007F5EA5">
        <w:rPr>
          <w:rFonts w:ascii="Times New Roman" w:eastAsia="Calibri" w:hAnsi="Times New Roman"/>
          <w:lang w:eastAsia="en-US"/>
        </w:rPr>
        <w:t>сельского поселения, которым утверждается её состав.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В состав комиссии входят председатель комиссии, его заместитель, назначаемый главой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 из числа членов комиссии, замещающих должности муниципальной службы в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6. В состав комиссии входят: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1) председатель комиссии (заместитель руководителя органа местного самоуправления), должностное лицо органа местного самоуправления, муниципальные служащие органа местного самоуправления;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2) представитель (представители) научных организаций и образовательных организаций среднего профессионального, дополнительного профессионального и высшего образования, деятельность которых связана с муниципальной службой.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7. Глава поселения может принять решение о включении в состав комиссии: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представителей общественных организаций: Совет ветеранов и (или) Женсовет;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б) представителя первичной профсоюзной организации при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lastRenderedPageBreak/>
        <w:t>Песковского</w:t>
      </w:r>
      <w:proofErr w:type="spellEnd"/>
      <w:r w:rsidR="006F7198" w:rsidRPr="007F5EA5">
        <w:rPr>
          <w:rFonts w:ascii="Times New Roman" w:eastAsia="Calibri" w:hAnsi="Times New Roman"/>
          <w:lang w:eastAsia="en-US"/>
        </w:rPr>
        <w:t xml:space="preserve"> </w:t>
      </w:r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8. Лица, указанные в </w:t>
      </w:r>
      <w:hyperlink r:id="rId8" w:anchor="Par24" w:tooltip="Ссылка на текущий документ" w:history="1">
        <w:r w:rsidRPr="007F5EA5">
          <w:rPr>
            <w:rFonts w:ascii="Times New Roman" w:eastAsia="Calibri" w:hAnsi="Times New Roman"/>
          </w:rPr>
          <w:t xml:space="preserve">пункте </w:t>
        </w:r>
      </w:hyperlink>
      <w:r w:rsidRPr="007F5EA5">
        <w:rPr>
          <w:rFonts w:ascii="Times New Roman" w:eastAsia="Calibri" w:hAnsi="Times New Roman"/>
          <w:lang w:eastAsia="en-US"/>
        </w:rPr>
        <w:t>7 настоящего Положения, включаются в состав комиссии в установленном порядке по согласованию. Согласование осуществляется в 10-дневный срок со дня получения запроса.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9. Число членов комиссии, не замещающих должности муниципальной службы в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поселения, должно составлять не менее одной четверти от общего числа членов комиссии.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11. В заседаниях комиссии с правом совещательного голоса участвуют: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7F5EA5">
        <w:rPr>
          <w:rFonts w:ascii="Times New Roman" w:eastAsia="Calibri" w:hAnsi="Times New Roman"/>
          <w:lang w:eastAsia="en-US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органе местного самоуправления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2) другие муниципальные служащие, замещающие должности муниципальной службы в органе местного самоуправления,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самоуправления, представители заинтересованных организаций; </w:t>
      </w:r>
      <w:proofErr w:type="gramStart"/>
      <w:r w:rsidRPr="007F5EA5">
        <w:rPr>
          <w:rFonts w:ascii="Times New Roman" w:eastAsia="Calibri" w:hAnsi="Times New Roman"/>
          <w:lang w:eastAsia="en-US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поселения, недопустимо.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bookmarkStart w:id="2" w:name="Par37"/>
      <w:bookmarkEnd w:id="2"/>
      <w:r w:rsidRPr="007F5EA5">
        <w:rPr>
          <w:rFonts w:ascii="Times New Roman" w:eastAsia="Calibri" w:hAnsi="Times New Roman"/>
          <w:lang w:eastAsia="en-US"/>
        </w:rPr>
        <w:t xml:space="preserve">14. </w:t>
      </w:r>
      <w:bookmarkStart w:id="3" w:name="Par41"/>
      <w:bookmarkEnd w:id="3"/>
      <w:r w:rsidRPr="007F5EA5">
        <w:rPr>
          <w:rFonts w:ascii="Times New Roman" w:eastAsia="Calibri" w:hAnsi="Times New Roman"/>
          <w:lang w:eastAsia="en-US"/>
        </w:rPr>
        <w:t>Основаниями для проведения заседания комиссии являются: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7F5EA5">
        <w:rPr>
          <w:rFonts w:ascii="Times New Roman" w:eastAsia="Calibri" w:hAnsi="Times New Roman"/>
          <w:lang w:eastAsia="en-US"/>
        </w:rPr>
        <w:t>а) представление главой поселения в порядке, предусмотренном пунктом 21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№ 273-ФЗ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«О противодействии коррупции» и другими нормативными правовыми актами российской федерации, </w:t>
      </w:r>
      <w:proofErr w:type="gramStart"/>
      <w:r w:rsidRPr="007F5EA5">
        <w:rPr>
          <w:rFonts w:ascii="Times New Roman" w:eastAsia="Calibri" w:hAnsi="Times New Roman"/>
          <w:lang w:eastAsia="en-US"/>
        </w:rPr>
        <w:t>утвержденного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приложением №7 к Закону Воронежской области №175-ОЗ от 28.12.2007 «О муниципальной службе в Воронежской области», материалов проверки, свидетельствующих: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7F5EA5">
        <w:rPr>
          <w:rFonts w:ascii="Times New Roman" w:eastAsia="Calibri" w:hAnsi="Times New Roman"/>
          <w:lang w:eastAsia="en-US"/>
        </w:rPr>
        <w:t xml:space="preserve">о представлении муниципальным служащим недостоверных или неполных сведений, предусмотренных </w:t>
      </w:r>
      <w:hyperlink r:id="rId9" w:history="1">
        <w:r w:rsidRPr="007F5EA5">
          <w:rPr>
            <w:rFonts w:ascii="Times New Roman" w:eastAsia="Calibri" w:hAnsi="Times New Roman"/>
          </w:rPr>
          <w:t>подпунктом «а.1» пункта 1</w:t>
        </w:r>
      </w:hyperlink>
      <w:r w:rsidRPr="007F5EA5">
        <w:rPr>
          <w:rFonts w:ascii="Times New Roman" w:eastAsia="Calibri" w:hAnsi="Times New Roman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</w:t>
      </w:r>
      <w:r w:rsidRPr="007F5EA5">
        <w:rPr>
          <w:rFonts w:ascii="Times New Roman" w:eastAsia="Calibri" w:hAnsi="Times New Roman"/>
          <w:lang w:eastAsia="en-US"/>
        </w:rPr>
        <w:lastRenderedPageBreak/>
        <w:t>федеральным законом от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области;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bookmarkStart w:id="4" w:name="Par43"/>
      <w:bookmarkEnd w:id="4"/>
      <w:r w:rsidRPr="007F5EA5">
        <w:rPr>
          <w:rFonts w:ascii="Times New Roman" w:eastAsia="Calibri" w:hAnsi="Times New Roman"/>
          <w:lang w:eastAsia="en-US"/>
        </w:rPr>
        <w:t xml:space="preserve">б) </w:t>
      </w:r>
      <w:proofErr w:type="gramStart"/>
      <w:r w:rsidRPr="007F5EA5">
        <w:rPr>
          <w:rFonts w:ascii="Times New Roman" w:eastAsia="Calibri" w:hAnsi="Times New Roman"/>
          <w:lang w:eastAsia="en-US"/>
        </w:rPr>
        <w:t>поступившее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в администрацию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района: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7F5EA5">
        <w:rPr>
          <w:rFonts w:ascii="Times New Roman" w:eastAsia="Calibri" w:hAnsi="Times New Roman"/>
          <w:lang w:eastAsia="en-US"/>
        </w:rPr>
        <w:t xml:space="preserve">обращение гражданина, замещавшего, в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должность муниципальной службы, включенную в перечень должностей муниципальной службы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поселения, о даче согласия на замещение должности в коммерческой или некоммерческой организации,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двух лет со дня увольнения с муниципальной службы;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57B8D" w:rsidRPr="007F5EA5" w:rsidRDefault="00557B8D" w:rsidP="00417937">
      <w:pPr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7F5EA5">
        <w:rPr>
          <w:rFonts w:ascii="Times New Roman" w:eastAsia="Calibri" w:hAnsi="Times New Roman"/>
          <w:lang w:eastAsia="en-US"/>
        </w:rPr>
        <w:t>заявление муниципального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(</w:t>
      </w:r>
      <w:proofErr w:type="gramStart"/>
      <w:r w:rsidRPr="007F5EA5">
        <w:rPr>
          <w:rFonts w:ascii="Times New Roman" w:eastAsia="Calibri" w:hAnsi="Times New Roman"/>
          <w:lang w:eastAsia="en-US"/>
        </w:rP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уведомление</w:t>
      </w:r>
      <w:r w:rsidR="003E240C" w:rsidRPr="007F5EA5">
        <w:rPr>
          <w:rFonts w:ascii="Times New Roman" w:eastAsia="Calibri" w:hAnsi="Times New Roman"/>
          <w:lang w:eastAsia="en-US"/>
        </w:rPr>
        <w:t xml:space="preserve"> муниципального</w:t>
      </w:r>
      <w:r w:rsidRPr="007F5EA5">
        <w:rPr>
          <w:rFonts w:ascii="Times New Roman" w:eastAsia="Calibri" w:hAnsi="Times New Roman"/>
          <w:lang w:eastAsia="en-US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417937" w:rsidRPr="007F5EA5" w:rsidRDefault="00417937" w:rsidP="00417937">
      <w:pPr>
        <w:ind w:firstLine="709"/>
        <w:rPr>
          <w:rFonts w:ascii="Times New Roman" w:eastAsia="Calibri" w:hAnsi="Times New Roman"/>
          <w:lang w:eastAsia="en-US"/>
        </w:rPr>
      </w:pPr>
      <w:bookmarkStart w:id="5" w:name="Par44"/>
      <w:bookmarkStart w:id="6" w:name="Par45"/>
      <w:bookmarkEnd w:id="5"/>
      <w:bookmarkEnd w:id="6"/>
      <w:r w:rsidRPr="007F5EA5">
        <w:rPr>
          <w:rFonts w:ascii="Times New Roman" w:eastAsia="Calibri" w:hAnsi="Times New Roman"/>
          <w:lang w:eastAsia="en-US"/>
        </w:rPr>
        <w:t xml:space="preserve">в) представление главы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мер по предупреждению коррупции.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proofErr w:type="gramStart"/>
      <w:r w:rsidRPr="007F5EA5">
        <w:rPr>
          <w:rFonts w:ascii="Times New Roman" w:eastAsia="Calibri" w:hAnsi="Times New Roman"/>
          <w:lang w:eastAsia="en-US"/>
        </w:rPr>
        <w:t>г) представление</w:t>
      </w:r>
      <w:r w:rsidR="00F4050C" w:rsidRPr="007F5EA5">
        <w:rPr>
          <w:rFonts w:ascii="Times New Roman" w:eastAsia="Calibri" w:hAnsi="Times New Roman"/>
          <w:lang w:eastAsia="en-US"/>
        </w:rPr>
        <w:t xml:space="preserve"> </w:t>
      </w:r>
      <w:r w:rsidRPr="007F5EA5">
        <w:rPr>
          <w:rFonts w:ascii="Times New Roman" w:eastAsia="Calibri" w:hAnsi="Times New Roman"/>
          <w:lang w:eastAsia="en-US"/>
        </w:rPr>
        <w:t xml:space="preserve"> главой поселения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№ 230-ФЗ "О контроле за соответствием расходов лиц, замещающих государственные должности, и иных лиц их доходам» (далее - Федеральный закон "О контроле за соответствием расходов лиц, замещающих государственные должности, и иных лиц их доходам");</w:t>
      </w:r>
      <w:proofErr w:type="gramEnd"/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bookmarkStart w:id="7" w:name="Par47"/>
      <w:bookmarkEnd w:id="7"/>
      <w:proofErr w:type="gramStart"/>
      <w:r w:rsidRPr="007F5EA5">
        <w:rPr>
          <w:rFonts w:ascii="Times New Roman" w:eastAsia="Calibri" w:hAnsi="Times New Roman"/>
          <w:lang w:eastAsia="en-US"/>
        </w:rPr>
        <w:t xml:space="preserve">д) поступившее в соответствии с </w:t>
      </w:r>
      <w:hyperlink r:id="rId10" w:history="1">
        <w:r w:rsidRPr="007F5EA5">
          <w:rPr>
            <w:rFonts w:ascii="Times New Roman" w:eastAsia="Calibri" w:hAnsi="Times New Roman"/>
          </w:rPr>
          <w:t>частью 4 статьи 12</w:t>
        </w:r>
      </w:hyperlink>
      <w:r w:rsidRPr="007F5EA5">
        <w:rPr>
          <w:rFonts w:ascii="Times New Roman" w:eastAsia="Calibri" w:hAnsi="Times New Roman"/>
          <w:lang w:eastAsia="en-US"/>
        </w:rPr>
        <w:t xml:space="preserve"> Федерального закона от 25 декабря 2008 г. № 273-ФЗ «О противодействии коррупции» и </w:t>
      </w:r>
      <w:hyperlink r:id="rId11" w:history="1">
        <w:r w:rsidRPr="007F5EA5">
          <w:rPr>
            <w:rFonts w:ascii="Times New Roman" w:eastAsia="Calibri" w:hAnsi="Times New Roman"/>
          </w:rPr>
          <w:t>статьей 64.1</w:t>
        </w:r>
      </w:hyperlink>
      <w:r w:rsidRPr="007F5EA5">
        <w:rPr>
          <w:rFonts w:ascii="Times New Roman" w:eastAsia="Calibri" w:hAnsi="Times New Roman"/>
          <w:lang w:eastAsia="en-US"/>
        </w:rPr>
        <w:t xml:space="preserve"> Трудового кодекса Российской Федерации в администрацию </w:t>
      </w:r>
      <w:proofErr w:type="spellStart"/>
      <w:r w:rsidR="006F7198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6F7198" w:rsidRPr="007F5EA5">
        <w:rPr>
          <w:rFonts w:ascii="Times New Roman" w:eastAsia="Calibri" w:hAnsi="Times New Roman"/>
          <w:lang w:eastAsia="en-US"/>
        </w:rPr>
        <w:t xml:space="preserve"> </w:t>
      </w:r>
      <w:r w:rsidRPr="007F5EA5">
        <w:rPr>
          <w:rFonts w:ascii="Times New Roman" w:eastAsia="Calibri" w:hAnsi="Times New Roman"/>
          <w:lang w:eastAsia="en-US"/>
        </w:rPr>
        <w:t xml:space="preserve">сельского поселения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поселения, трудового или </w:t>
      </w:r>
      <w:proofErr w:type="spellStart"/>
      <w:r w:rsidRPr="007F5EA5">
        <w:rPr>
          <w:rFonts w:ascii="Times New Roman" w:eastAsia="Calibri" w:hAnsi="Times New Roman"/>
          <w:lang w:eastAsia="en-US"/>
        </w:rPr>
        <w:t>гражданско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- правового договора на выполнение работ (оказание услуг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), </w:t>
      </w:r>
      <w:proofErr w:type="gramStart"/>
      <w:r w:rsidRPr="007F5EA5">
        <w:rPr>
          <w:rFonts w:ascii="Times New Roman" w:eastAsia="Calibri" w:hAnsi="Times New Roman"/>
          <w:lang w:eastAsia="en-US"/>
        </w:rPr>
        <w:t xml:space="preserve">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</w:t>
      </w:r>
      <w:r w:rsidRPr="007F5EA5">
        <w:rPr>
          <w:rFonts w:ascii="Times New Roman" w:eastAsia="Calibri" w:hAnsi="Times New Roman"/>
          <w:lang w:eastAsia="en-US"/>
        </w:rPr>
        <w:lastRenderedPageBreak/>
        <w:t xml:space="preserve">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highlight w:val="white"/>
          <w:lang w:eastAsia="en-US"/>
        </w:rPr>
        <w:t>е)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15.1. Обращение, указанное в </w:t>
      </w:r>
      <w:hyperlink r:id="rId12" w:anchor="Par42" w:tooltip="Ссылка на текущий документ" w:history="1">
        <w:r w:rsidRPr="007F5EA5">
          <w:rPr>
            <w:rFonts w:ascii="Times New Roman" w:eastAsia="Calibri" w:hAnsi="Times New Roman"/>
          </w:rPr>
          <w:t>абзаце втором подпункта "б" пункта 14</w:t>
        </w:r>
      </w:hyperlink>
      <w:r w:rsidRPr="007F5EA5">
        <w:rPr>
          <w:rFonts w:ascii="Times New Roman" w:eastAsia="Calibri" w:hAnsi="Times New Roman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C81574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spacing w:val="2"/>
          <w:lang w:eastAsia="en-US"/>
        </w:rPr>
        <w:t xml:space="preserve">15.2. </w:t>
      </w:r>
      <w:proofErr w:type="gramStart"/>
      <w:r w:rsidR="00B81368" w:rsidRPr="007F5EA5">
        <w:rPr>
          <w:rFonts w:ascii="Times New Roman" w:eastAsia="Calibri" w:hAnsi="Times New Roman"/>
          <w:lang w:eastAsia="en-US"/>
        </w:rPr>
        <w:t xml:space="preserve">Обращение, указанное в абзаце втором подпункта «б» пункта 14 настоящего Положения, уведомления, указанные в абзаце четвертом подпункта «б», в подпунктах «д» и «е» пункта 14 настоящего Положения, рассматриваются ведущим специалистом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B81368" w:rsidRPr="007F5EA5">
        <w:rPr>
          <w:rFonts w:ascii="Times New Roman" w:eastAsia="Calibri" w:hAnsi="Times New Roman"/>
          <w:lang w:eastAsia="en-US"/>
        </w:rPr>
        <w:t xml:space="preserve"> сельского поселения, который осуществляет подготовку мотивированного заключения по результатам рассмотрения указанных обращения, уведомления, после чего мотивированное заключение представляется Председателю комиссии»</w:t>
      </w:r>
      <w:r w:rsidRPr="007F5EA5">
        <w:rPr>
          <w:rFonts w:ascii="Times New Roman" w:eastAsia="Calibri" w:hAnsi="Times New Roman"/>
          <w:lang w:eastAsia="en-US"/>
        </w:rPr>
        <w:t>.</w:t>
      </w:r>
      <w:r w:rsidR="00B81368" w:rsidRPr="007F5EA5">
        <w:rPr>
          <w:rFonts w:ascii="Times New Roman" w:eastAsia="Calibri" w:hAnsi="Times New Roman"/>
          <w:lang w:eastAsia="en-US"/>
        </w:rPr>
        <w:t xml:space="preserve"> </w:t>
      </w:r>
      <w:proofErr w:type="gramEnd"/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15.3. </w:t>
      </w:r>
      <w:proofErr w:type="gramStart"/>
      <w:r w:rsidRPr="007F5EA5">
        <w:rPr>
          <w:rFonts w:ascii="Times New Roman" w:eastAsia="Calibri" w:hAnsi="Times New Roman"/>
          <w:lang w:eastAsia="en-US"/>
        </w:rPr>
        <w:t>При подготовке мотивированного заключения по результатам рассмотрения обращения, указанного в абзаце втором подпункта «б» пункта 14 настоящего Положения, или уведомлений, указанных в абзаце четвертом подпункта «б», подпункте «д» и подпункте «е» пункта 14 настоящего Положения, должностные</w:t>
      </w:r>
      <w:r w:rsidR="00C81574" w:rsidRPr="007F5EA5">
        <w:rPr>
          <w:rFonts w:ascii="Times New Roman" w:eastAsia="Calibri" w:hAnsi="Times New Roman"/>
          <w:lang w:eastAsia="en-US"/>
        </w:rPr>
        <w:t xml:space="preserve"> лица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поселения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, может направлять в установленном порядке запросы в государственные органы, органы местного самоуправления и заинтересованные организации, </w:t>
      </w:r>
      <w:r w:rsidRPr="007F5EA5">
        <w:rPr>
          <w:rFonts w:ascii="Times New Roman" w:eastAsia="Calibri" w:hAnsi="Times New Roman"/>
          <w:highlight w:val="white"/>
          <w:lang w:eastAsia="en-US"/>
        </w:rPr>
        <w:t>использовать государственную информационную систему в области противодействия коррупции "Посейдон", в том числе для направления запросов</w:t>
      </w:r>
      <w:r w:rsidRPr="007F5EA5">
        <w:rPr>
          <w:rFonts w:ascii="Times New Roman" w:eastAsia="Calibri" w:hAnsi="Times New Roman"/>
          <w:lang w:eastAsia="en-US"/>
        </w:rPr>
        <w:t>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F4050C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15.4. Мотивированные </w:t>
      </w:r>
      <w:proofErr w:type="gramStart"/>
      <w:r w:rsidRPr="007F5EA5">
        <w:rPr>
          <w:rFonts w:ascii="Times New Roman" w:eastAsia="Calibri" w:hAnsi="Times New Roman"/>
          <w:lang w:eastAsia="en-US"/>
        </w:rPr>
        <w:t>заключения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предусмотренные пунктами 15.3 настоящего Положения должны содержать:</w:t>
      </w:r>
      <w:r w:rsidR="00B81368" w:rsidRPr="007F5EA5">
        <w:rPr>
          <w:rFonts w:ascii="Times New Roman" w:eastAsia="Calibri" w:hAnsi="Times New Roman"/>
          <w:lang w:eastAsia="en-US"/>
        </w:rPr>
        <w:t xml:space="preserve"> 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информацию, изложенную в обращениях или уведомлениях, указанных в абзацах втором и четвертом подпункта «б», подпункте «д» и подпункте «е» пункта 14 настоящего Положения;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в) мотивированный вывод по результатам предварительного рассмотрения обращений и уведомлений, указанных в абзацах втором и четвертом подпункта «б», подпункте «д» и подпункте «е» пункта 14 настоящего Положения, а также рекомендации для принятия одного из решений в соответствии с пунктами 22, 23.2, 24.1 настоящего Положения или иного решения.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16. Председатель комиссии при поступлении к нему информации, содержащей основания для проведения заседания комиссии: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16.1 и 16.2 настоящего </w:t>
      </w:r>
      <w:r w:rsidRPr="007F5EA5">
        <w:rPr>
          <w:rFonts w:ascii="Times New Roman" w:eastAsia="Calibri" w:hAnsi="Times New Roman"/>
          <w:lang w:eastAsia="en-US"/>
        </w:rPr>
        <w:lastRenderedPageBreak/>
        <w:t>Положения;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поселения, и с результатами ее проверки;</w:t>
      </w:r>
    </w:p>
    <w:p w:rsidR="00FF5149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в) рассматривает ходатайства о приглашении на заседание комиссии лиц, указанных в </w:t>
      </w:r>
      <w:r w:rsidR="00B81368" w:rsidRPr="007F5EA5">
        <w:rPr>
          <w:rFonts w:ascii="Times New Roman" w:eastAsia="Calibri" w:hAnsi="Times New Roman"/>
          <w:lang w:eastAsia="en-US"/>
        </w:rPr>
        <w:t>подпункте 2) пункта 11 настоящего Положения</w:t>
      </w:r>
      <w:r w:rsidRPr="007F5EA5">
        <w:rPr>
          <w:rFonts w:ascii="Times New Roman" w:eastAsia="Calibri" w:hAnsi="Times New Roman"/>
          <w:lang w:eastAsia="en-US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  <w:r w:rsidR="00B81368" w:rsidRPr="007F5EA5">
        <w:rPr>
          <w:rFonts w:ascii="Times New Roman" w:eastAsia="Calibri" w:hAnsi="Times New Roman"/>
          <w:lang w:eastAsia="en-US"/>
        </w:rPr>
        <w:t xml:space="preserve"> </w:t>
      </w:r>
      <w:bookmarkStart w:id="8" w:name="Par61"/>
      <w:bookmarkEnd w:id="8"/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16.1. Заседание комиссии по рассмотрению заявлений, указанных в абзацах третьем и четвертом</w:t>
      </w:r>
      <w:hyperlink r:id="rId13" w:anchor="Par43" w:tooltip="Ссылка на текущий документ" w:history="1">
        <w:r w:rsidRPr="007F5EA5">
          <w:rPr>
            <w:rFonts w:ascii="Times New Roman" w:eastAsia="Calibri" w:hAnsi="Times New Roman"/>
          </w:rPr>
          <w:t xml:space="preserve"> подпункта "б"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bookmarkStart w:id="9" w:name="Par63"/>
      <w:bookmarkEnd w:id="9"/>
      <w:r w:rsidRPr="007F5EA5">
        <w:rPr>
          <w:rFonts w:ascii="Times New Roman" w:eastAsia="Calibri" w:hAnsi="Times New Roman"/>
          <w:lang w:eastAsia="en-US"/>
        </w:rPr>
        <w:t xml:space="preserve">16.2. </w:t>
      </w:r>
      <w:proofErr w:type="gramStart"/>
      <w:r w:rsidRPr="007F5EA5">
        <w:rPr>
          <w:rFonts w:ascii="Times New Roman" w:eastAsia="Calibri" w:hAnsi="Times New Roman"/>
          <w:lang w:eastAsia="en-US"/>
        </w:rPr>
        <w:t xml:space="preserve">Уведомления, указанные в </w:t>
      </w:r>
      <w:hyperlink r:id="rId14" w:anchor="Par47" w:tooltip="Ссылка на текущий документ" w:history="1">
        <w:r w:rsidRPr="007F5EA5">
          <w:rPr>
            <w:rFonts w:ascii="Times New Roman" w:eastAsia="Calibri" w:hAnsi="Times New Roman"/>
          </w:rPr>
          <w:t>подпункте «д» и подпункте «е»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как правило, рассматривается на очередном (плановом) заседании комиссии.</w:t>
      </w:r>
      <w:proofErr w:type="gramEnd"/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17.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подпунктами «б» и «е» пункта 14 настоящего Положения.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17.1. Заседания комиссии могут проводиться в отсутствие муниципального служащего или гражданина в случае: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если в обращении, заявлении или уведомлении, предусмотренных подпунктами «б» и «е» пункта 14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18.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bookmarkStart w:id="10" w:name="Par70"/>
      <w:bookmarkEnd w:id="10"/>
      <w:r w:rsidRPr="007F5EA5">
        <w:rPr>
          <w:rFonts w:ascii="Times New Roman" w:eastAsia="Calibri" w:hAnsi="Times New Roman"/>
          <w:lang w:eastAsia="en-US"/>
        </w:rPr>
        <w:t xml:space="preserve">20. По итогам рассмотрения вопроса, указанного в </w:t>
      </w:r>
      <w:hyperlink r:id="rId15" w:anchor="Par39" w:tooltip="Ссылка на текущий документ" w:history="1">
        <w:r w:rsidRPr="007F5EA5">
          <w:rPr>
            <w:rFonts w:ascii="Times New Roman" w:eastAsia="Calibri" w:hAnsi="Times New Roman"/>
          </w:rPr>
          <w:t>абзаце втором подпункта "а"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комиссия принимает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bookmarkStart w:id="11" w:name="Par71"/>
      <w:bookmarkEnd w:id="11"/>
      <w:proofErr w:type="gramStart"/>
      <w:r w:rsidRPr="007F5EA5">
        <w:rPr>
          <w:rFonts w:ascii="Times New Roman" w:eastAsia="Calibri" w:hAnsi="Times New Roman"/>
          <w:lang w:eastAsia="en-US"/>
        </w:rPr>
        <w:t xml:space="preserve">а) установить, что сведения, представленные муниципальным служащим в соответствии с </w:t>
      </w:r>
      <w:hyperlink r:id="rId16" w:history="1">
        <w:r w:rsidRPr="007F5EA5">
          <w:rPr>
            <w:rFonts w:ascii="Times New Roman" w:eastAsia="Calibri" w:hAnsi="Times New Roman"/>
          </w:rPr>
          <w:t>подпунктом «а.1» пункта 1</w:t>
        </w:r>
      </w:hyperlink>
      <w:r w:rsidRPr="007F5EA5">
        <w:rPr>
          <w:rFonts w:ascii="Times New Roman" w:eastAsia="Calibri" w:hAnsi="Times New Roman"/>
          <w:lang w:eastAsia="en-US"/>
        </w:rPr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от 25 декабря 2008 года № 273-ФЗ «О противодействии коррупции» и другими нормативными правовыми актами российской федерации, утвержденного приложением №7 к Закону Воронежской области №175-ОЗ от 28.12.2007 «О муниципальной службе в Воронежской области, являются достоверными и полными;</w:t>
      </w:r>
    </w:p>
    <w:p w:rsidR="00417937" w:rsidRPr="007F5EA5" w:rsidRDefault="00417937" w:rsidP="00417937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7F5EA5">
        <w:rPr>
          <w:rFonts w:ascii="Times New Roman" w:hAnsi="Times New Roman"/>
        </w:rPr>
        <w:t xml:space="preserve">б) установить, что сведения, представленные муниципальным служащим в соответствии с </w:t>
      </w:r>
      <w:hyperlink r:id="rId17" w:history="1">
        <w:r w:rsidRPr="007F5EA5">
          <w:rPr>
            <w:rFonts w:ascii="Times New Roman" w:hAnsi="Times New Roman"/>
          </w:rPr>
          <w:t>подпунктом «а.1» пункта 1</w:t>
        </w:r>
      </w:hyperlink>
      <w:r w:rsidRPr="007F5EA5">
        <w:rPr>
          <w:rFonts w:ascii="Times New Roman" w:hAnsi="Times New Roman"/>
        </w:rPr>
        <w:t xml:space="preserve"> Положения, названного в </w:t>
      </w:r>
      <w:hyperlink r:id="rId18" w:history="1">
        <w:r w:rsidRPr="007F5EA5">
          <w:rPr>
            <w:rFonts w:ascii="Times New Roman" w:hAnsi="Times New Roman"/>
          </w:rPr>
          <w:t>подпункте «а» настоящего пункта</w:t>
        </w:r>
      </w:hyperlink>
      <w:r w:rsidRPr="007F5EA5">
        <w:rPr>
          <w:rFonts w:ascii="Times New Roman" w:hAnsi="Times New Roman"/>
        </w:rPr>
        <w:t xml:space="preserve">, являются недостоверными и (или) неполными. В этом случае комиссия </w:t>
      </w:r>
      <w:r w:rsidRPr="007F5EA5">
        <w:rPr>
          <w:rFonts w:ascii="Times New Roman" w:hAnsi="Times New Roman"/>
        </w:rPr>
        <w:lastRenderedPageBreak/>
        <w:t>рекомендует главе поселения применить к муниципальному служащему конкретную меру ответственности.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21. По итогам рассмотрения вопроса, указанного в </w:t>
      </w:r>
      <w:hyperlink r:id="rId19" w:anchor="Par40" w:tooltip="Ссылка на текущий документ" w:history="1">
        <w:r w:rsidRPr="007F5EA5">
          <w:rPr>
            <w:rFonts w:ascii="Times New Roman" w:eastAsia="Calibri" w:hAnsi="Times New Roman"/>
          </w:rPr>
          <w:t>абзаце третьем подпункта «а»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комиссия принимает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поселения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22. По итогам рассмотрения вопроса, указанного в </w:t>
      </w:r>
      <w:hyperlink r:id="rId20" w:anchor="Par42" w:tooltip="Ссылка на текущий документ" w:history="1">
        <w:r w:rsidRPr="007F5EA5">
          <w:rPr>
            <w:rFonts w:ascii="Times New Roman" w:eastAsia="Calibri" w:hAnsi="Times New Roman"/>
          </w:rPr>
          <w:t>абзаце втором подпункта «б»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комиссия принимает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bookmarkStart w:id="12" w:name="Par79"/>
      <w:bookmarkEnd w:id="12"/>
      <w:r w:rsidRPr="007F5EA5">
        <w:rPr>
          <w:rFonts w:ascii="Times New Roman" w:eastAsia="Calibri" w:hAnsi="Times New Roman"/>
          <w:lang w:eastAsia="en-US"/>
        </w:rPr>
        <w:t xml:space="preserve">23. По итогам рассмотрения вопроса, указанного в </w:t>
      </w:r>
      <w:hyperlink r:id="rId21" w:anchor="Par43" w:tooltip="Ссылка на текущий документ" w:history="1">
        <w:r w:rsidRPr="007F5EA5">
          <w:rPr>
            <w:rFonts w:ascii="Times New Roman" w:eastAsia="Calibri" w:hAnsi="Times New Roman"/>
          </w:rPr>
          <w:t>абзаце третьем подпункта «б»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комиссия принимает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bookmarkStart w:id="13" w:name="Par83"/>
      <w:bookmarkEnd w:id="13"/>
      <w:r w:rsidRPr="007F5EA5">
        <w:rPr>
          <w:rFonts w:ascii="Times New Roman" w:eastAsia="Calibri" w:hAnsi="Times New Roman"/>
          <w:lang w:eastAsia="en-US"/>
        </w:rPr>
        <w:t xml:space="preserve">23.1. По итогам рассмотрения вопроса, указанного в </w:t>
      </w:r>
      <w:hyperlink r:id="rId22" w:anchor="Par45" w:tooltip="Ссылка на текущий документ" w:history="1">
        <w:r w:rsidRPr="007F5EA5">
          <w:rPr>
            <w:rFonts w:ascii="Times New Roman" w:eastAsia="Calibri" w:hAnsi="Times New Roman"/>
          </w:rPr>
          <w:t>подпункте «г»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комиссия принимает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а)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F5EA5">
        <w:rPr>
          <w:rFonts w:ascii="Times New Roman" w:eastAsia="Calibri" w:hAnsi="Times New Roman"/>
          <w:lang w:eastAsia="en-US"/>
        </w:rPr>
        <w:t>контроле за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соответствием расходов лиц, замещающих государственные должности, и иных лиц их доходам», являются достоверными и полными;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б) признать, что сведения, представленные муниципальным служащим в соответствии с частью 1 статьи 3 Федерального закона «О </w:t>
      </w:r>
      <w:proofErr w:type="gramStart"/>
      <w:r w:rsidRPr="007F5EA5">
        <w:rPr>
          <w:rFonts w:ascii="Times New Roman" w:eastAsia="Calibri" w:hAnsi="Times New Roman"/>
          <w:lang w:eastAsia="en-US"/>
        </w:rPr>
        <w:t>контроле за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поселения 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7F5EA5">
        <w:rPr>
          <w:rFonts w:ascii="Times New Roman" w:eastAsia="Calibri" w:hAnsi="Times New Roman"/>
          <w:lang w:eastAsia="en-US"/>
        </w:rPr>
        <w:t>контроля за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23.2.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lastRenderedPageBreak/>
        <w:t>а) признать, что при исполнении муниципальным служащим должностных обязанностей конфликт интересов отсутствует;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поселения принять меры по урегулированию конфликта интересов или по недопущению его возникновения;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поселения применить к муниципальному служащему конкретную меру ответственности.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highlight w:val="white"/>
          <w:lang w:eastAsia="en-US"/>
        </w:rPr>
        <w:t>23.3. По итогам рассмотрения вопроса, указанного в подпункте "е" пункта 14 настоящего Положения, комиссия принимает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highlight w:val="white"/>
          <w:lang w:eastAsia="en-US"/>
        </w:rP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highlight w:val="white"/>
          <w:lang w:eastAsia="en-US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24. По итогам рассмотрения вопросов, указанных в </w:t>
      </w:r>
      <w:hyperlink r:id="rId23" w:anchor="Par38" w:tooltip="Ссылка на текущий документ" w:history="1">
        <w:r w:rsidRPr="007F5EA5">
          <w:rPr>
            <w:rFonts w:ascii="Times New Roman" w:eastAsia="Calibri" w:hAnsi="Times New Roman"/>
          </w:rPr>
          <w:t>подпунктах «а»</w:t>
        </w:r>
      </w:hyperlink>
      <w:r w:rsidRPr="007F5EA5">
        <w:rPr>
          <w:rFonts w:ascii="Times New Roman" w:eastAsia="Calibri" w:hAnsi="Times New Roman"/>
          <w:lang w:eastAsia="en-US"/>
        </w:rPr>
        <w:t xml:space="preserve">, </w:t>
      </w:r>
      <w:hyperlink r:id="rId24" w:anchor="Par41" w:tooltip="Ссылка на текущий документ" w:history="1">
        <w:r w:rsidRPr="007F5EA5">
          <w:rPr>
            <w:rFonts w:ascii="Times New Roman" w:eastAsia="Calibri" w:hAnsi="Times New Roman"/>
          </w:rPr>
          <w:t>«б»,</w:t>
        </w:r>
      </w:hyperlink>
      <w:hyperlink r:id="rId25" w:anchor="Par45" w:tooltip="Ссылка на текущий документ" w:history="1">
        <w:r w:rsidRPr="007F5EA5">
          <w:rPr>
            <w:rFonts w:ascii="Times New Roman" w:eastAsia="Calibri" w:hAnsi="Times New Roman"/>
          </w:rPr>
          <w:t>«г», «</w:t>
        </w:r>
        <w:proofErr w:type="spellStart"/>
        <w:r w:rsidRPr="007F5EA5">
          <w:rPr>
            <w:rFonts w:ascii="Times New Roman" w:eastAsia="Calibri" w:hAnsi="Times New Roman"/>
          </w:rPr>
          <w:t>д</w:t>
        </w:r>
        <w:proofErr w:type="spellEnd"/>
        <w:r w:rsidRPr="007F5EA5">
          <w:rPr>
            <w:rFonts w:ascii="Times New Roman" w:eastAsia="Calibri" w:hAnsi="Times New Roman"/>
          </w:rPr>
          <w:t>» и «е» пункта 1</w:t>
        </w:r>
      </w:hyperlink>
      <w:r w:rsidRPr="007F5EA5">
        <w:rPr>
          <w:rFonts w:ascii="Times New Roman" w:eastAsia="Calibri" w:hAnsi="Times New Roman"/>
          <w:lang w:eastAsia="en-US"/>
        </w:rPr>
        <w:t xml:space="preserve">4 настоящего Положения, при наличии к тому оснований комиссия может принять иное решение, чем это предусмотрено </w:t>
      </w:r>
      <w:hyperlink r:id="rId26" w:anchor="Par70" w:tooltip="Ссылка на текущий документ" w:history="1">
        <w:r w:rsidRPr="007F5EA5">
          <w:rPr>
            <w:rFonts w:ascii="Times New Roman" w:eastAsia="Calibri" w:hAnsi="Times New Roman"/>
          </w:rPr>
          <w:t>пунктами</w:t>
        </w:r>
      </w:hyperlink>
      <w:r w:rsidRPr="007F5EA5">
        <w:rPr>
          <w:rFonts w:ascii="Times New Roman" w:eastAsia="Calibri" w:hAnsi="Times New Roman"/>
          <w:lang w:eastAsia="en-US"/>
        </w:rPr>
        <w:t xml:space="preserve"> 20-23, 23.1 – 23.2 и 24.1. настоящего Положения. Основания и мотивы принятия такого решения должны быть отражены в протоколе заседания комиссии.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24.1. По итогам рассмотрения вопроса, указанного в подпункте «д» пункта 14 настоящего Положения, комиссия принимает в отношении гражданина, замещавшего должность муниципальной службы в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7F5EA5" w:rsidRPr="007F5EA5">
        <w:rPr>
          <w:rFonts w:ascii="Times New Roman" w:eastAsia="Calibri" w:hAnsi="Times New Roman"/>
          <w:lang w:eastAsia="en-US"/>
        </w:rPr>
        <w:t xml:space="preserve"> </w:t>
      </w:r>
      <w:r w:rsidRPr="007F5EA5">
        <w:rPr>
          <w:rFonts w:ascii="Times New Roman" w:eastAsia="Calibri" w:hAnsi="Times New Roman"/>
          <w:lang w:eastAsia="en-US"/>
        </w:rPr>
        <w:t xml:space="preserve">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района, одно из следующих решений: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№ 273-ФЗ «О противодействии коррупции». В этом случае комиссия рекомендует главе поселения проинформировать об указанных обстоятельствах органы прокуратуры и уведомившую организацию.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25. По итогам рассмотрения вопроса, предусмотренного </w:t>
      </w:r>
      <w:hyperlink r:id="rId27" w:anchor="Par44" w:tooltip="Ссылка на текущий документ" w:history="1">
        <w:r w:rsidRPr="007F5EA5">
          <w:rPr>
            <w:rFonts w:ascii="Times New Roman" w:eastAsia="Calibri" w:hAnsi="Times New Roman"/>
          </w:rPr>
          <w:t>подпунктом «в»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комиссия принимает соответствующее решение.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26. Для исполнения решений комиссии могут быть подготовлены проекты нормативных правовых актов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поселения, которые в установленном порядке представляются на рассмотрение главы поселения.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27. Решения комиссии по вопросам, указанным в </w:t>
      </w:r>
      <w:hyperlink r:id="rId28" w:anchor="Par37" w:tooltip="Ссылка на текущий документ" w:history="1">
        <w:r w:rsidRPr="007F5EA5">
          <w:rPr>
            <w:rFonts w:ascii="Times New Roman" w:eastAsia="Calibri" w:hAnsi="Times New Roman"/>
          </w:rPr>
          <w:t>пункте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r:id="rId29" w:anchor="Par42" w:tooltip="Ссылка на текущий документ" w:history="1">
        <w:r w:rsidRPr="007F5EA5">
          <w:rPr>
            <w:rFonts w:ascii="Times New Roman" w:eastAsia="Calibri" w:hAnsi="Times New Roman"/>
          </w:rPr>
          <w:t>абзаце втором подпункта «б» пункта 1</w:t>
        </w:r>
      </w:hyperlink>
      <w:r w:rsidRPr="007F5EA5">
        <w:rPr>
          <w:rFonts w:ascii="Times New Roman" w:eastAsia="Calibri" w:hAnsi="Times New Roman"/>
          <w:lang w:eastAsia="en-US"/>
        </w:rPr>
        <w:t xml:space="preserve">4 настоящего Положения, для главы поселения носят рекомендательный характер. Решение, принимаемое по итогам рассмотрения вопроса, указанного в </w:t>
      </w:r>
      <w:hyperlink r:id="rId30" w:anchor="Par42" w:tooltip="Ссылка на текущий документ" w:history="1">
        <w:r w:rsidRPr="007F5EA5">
          <w:rPr>
            <w:rFonts w:ascii="Times New Roman" w:eastAsia="Calibri" w:hAnsi="Times New Roman"/>
          </w:rPr>
          <w:t>абзаце втором подпункта «б» пункта 1</w:t>
        </w:r>
      </w:hyperlink>
      <w:r w:rsidRPr="007F5EA5">
        <w:rPr>
          <w:rFonts w:ascii="Times New Roman" w:eastAsia="Calibri" w:hAnsi="Times New Roman"/>
          <w:lang w:eastAsia="en-US"/>
        </w:rPr>
        <w:t>4 настоящего Положения, носит обязательный характер.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lastRenderedPageBreak/>
        <w:t>29. В протоколе заседания комиссии указываются: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в) предъявляемые к муниципальному служащему претензии, материалы, на которых они основываются;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г) содержание пояснений муниципального служащего и других лиц по существу предъявляемых претензий;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д) фамилии, имена, отчества выступивших на заседании лиц и краткое изложение их выступлений;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е) источник информации, содержащей основания для проведения заседания комиссии, дата поступления информации в администрацию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="007F5EA5" w:rsidRPr="007F5EA5">
        <w:rPr>
          <w:rFonts w:ascii="Times New Roman" w:eastAsia="Calibri" w:hAnsi="Times New Roman"/>
          <w:lang w:eastAsia="en-US"/>
        </w:rPr>
        <w:t xml:space="preserve"> </w:t>
      </w:r>
      <w:r w:rsidRPr="007F5EA5">
        <w:rPr>
          <w:rFonts w:ascii="Times New Roman" w:eastAsia="Calibri" w:hAnsi="Times New Roman"/>
          <w:lang w:eastAsia="en-US"/>
        </w:rPr>
        <w:t xml:space="preserve">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ж) другие сведения;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з) результаты голосования;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и) решение и обоснование его принятия.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30. Член комиссии, несогласный с ее решением, вправе в письменной форме изложить свое мнение, которое </w:t>
      </w:r>
      <w:proofErr w:type="gramStart"/>
      <w:r w:rsidRPr="007F5EA5">
        <w:rPr>
          <w:rFonts w:ascii="Times New Roman" w:eastAsia="Calibri" w:hAnsi="Times New Roman"/>
          <w:lang w:eastAsia="en-US"/>
        </w:rPr>
        <w:t>подлежит обязательному приобщению к протоколу заседания комиссии и с которым должен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быть ознакомлен муниципальный служащий.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31. Копии протокола заседания комиссии в 7-дневный срок со дня заседания направляются главе поселения, полностью или в виде выписок из него - муниципальному служащему, а также по решению комиссии - иным заинтересованным лицам.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32. Глава поселения обязан рассмотреть протокол заседания комиссии и вправе учесть, в пределах своей компетенции,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поселения в письменной форме уведомляет комиссию в месячный срок со дня поступления к нему протокола заседания комиссии. Решение главы поселения </w:t>
      </w:r>
      <w:proofErr w:type="gramStart"/>
      <w:r w:rsidRPr="007F5EA5">
        <w:rPr>
          <w:rFonts w:ascii="Times New Roman" w:eastAsia="Calibri" w:hAnsi="Times New Roman"/>
          <w:lang w:eastAsia="en-US"/>
        </w:rPr>
        <w:t>оглашается на ближайшем заседании комиссии и принимается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к сведению без обсуждения.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33.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поселения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34. </w:t>
      </w:r>
      <w:proofErr w:type="gramStart"/>
      <w:r w:rsidRPr="007F5EA5">
        <w:rPr>
          <w:rFonts w:ascii="Times New Roman" w:eastAsia="Calibri" w:hAnsi="Times New Roman"/>
          <w:lang w:eastAsia="en-US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35.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 xml:space="preserve">35.1. </w:t>
      </w:r>
      <w:proofErr w:type="gramStart"/>
      <w:r w:rsidRPr="007F5EA5">
        <w:rPr>
          <w:rFonts w:ascii="Times New Roman" w:eastAsia="Calibri" w:hAnsi="Times New Roman"/>
          <w:lang w:eastAsia="en-US"/>
        </w:rPr>
        <w:t xml:space="preserve">Выписка из решения комиссии, заверенная подписью секретаря комиссии и печатью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района, вручается гражданину, замещавшему должность муниципальной службы в администрации </w:t>
      </w:r>
      <w:proofErr w:type="spellStart"/>
      <w:r w:rsidR="007F5EA5" w:rsidRPr="007F5EA5">
        <w:rPr>
          <w:rFonts w:ascii="Times New Roman" w:eastAsia="Calibri" w:hAnsi="Times New Roman"/>
          <w:lang w:eastAsia="en-US"/>
        </w:rPr>
        <w:t>Песковского</w:t>
      </w:r>
      <w:proofErr w:type="spellEnd"/>
      <w:r w:rsidRPr="007F5EA5">
        <w:rPr>
          <w:rFonts w:ascii="Times New Roman" w:eastAsia="Calibri" w:hAnsi="Times New Roman"/>
          <w:lang w:eastAsia="en-US"/>
        </w:rPr>
        <w:t xml:space="preserve"> сельского поселения </w:t>
      </w:r>
      <w:r w:rsidR="002A45AE" w:rsidRPr="007F5EA5">
        <w:rPr>
          <w:rFonts w:ascii="Times New Roman" w:eastAsia="Calibri" w:hAnsi="Times New Roman"/>
          <w:lang w:eastAsia="en-US"/>
        </w:rPr>
        <w:t>Петропавловского</w:t>
      </w:r>
      <w:r w:rsidRPr="007F5EA5">
        <w:rPr>
          <w:rFonts w:ascii="Times New Roman" w:eastAsia="Calibri" w:hAnsi="Times New Roman"/>
          <w:lang w:eastAsia="en-US"/>
        </w:rPr>
        <w:t xml:space="preserve"> муниципального района, в отношении которого рассматривался вопрос, указанный в </w:t>
      </w:r>
      <w:hyperlink r:id="rId31" w:anchor="Par42" w:tooltip="Ссылка на текущий документ" w:history="1">
        <w:r w:rsidRPr="007F5EA5">
          <w:rPr>
            <w:rFonts w:ascii="Times New Roman" w:eastAsia="Calibri" w:hAnsi="Times New Roman"/>
          </w:rPr>
          <w:t>абзаце втором подпункта «б» пункта 16</w:t>
        </w:r>
      </w:hyperlink>
      <w:r w:rsidRPr="007F5EA5">
        <w:rPr>
          <w:rFonts w:ascii="Times New Roman" w:eastAsia="Calibri" w:hAnsi="Times New Roman"/>
          <w:lang w:eastAsia="en-US"/>
        </w:rPr>
        <w:t xml:space="preserve"> настоящего Положения, под роспись или направляется заказным письмом с уведомлением по указанному им в обращении адресу</w:t>
      </w:r>
      <w:proofErr w:type="gramEnd"/>
      <w:r w:rsidRPr="007F5EA5">
        <w:rPr>
          <w:rFonts w:ascii="Times New Roman" w:eastAsia="Calibri" w:hAnsi="Times New Roman"/>
          <w:lang w:eastAsia="en-US"/>
        </w:rPr>
        <w:t xml:space="preserve"> не позднее одного </w:t>
      </w:r>
      <w:r w:rsidRPr="007F5EA5">
        <w:rPr>
          <w:rFonts w:ascii="Times New Roman" w:eastAsia="Calibri" w:hAnsi="Times New Roman"/>
          <w:lang w:eastAsia="en-US"/>
        </w:rPr>
        <w:lastRenderedPageBreak/>
        <w:t>рабочего дня, следующего за днем проведения соответствующего заседания комиссии.</w:t>
      </w:r>
    </w:p>
    <w:p w:rsidR="00417937" w:rsidRPr="007F5EA5" w:rsidRDefault="00417937" w:rsidP="00417937">
      <w:pPr>
        <w:widowControl w:val="0"/>
        <w:ind w:firstLine="709"/>
        <w:rPr>
          <w:rFonts w:ascii="Times New Roman" w:eastAsia="Calibri" w:hAnsi="Times New Roman"/>
          <w:lang w:eastAsia="en-US"/>
        </w:rPr>
      </w:pPr>
      <w:r w:rsidRPr="007F5EA5">
        <w:rPr>
          <w:rFonts w:ascii="Times New Roman" w:eastAsia="Calibri" w:hAnsi="Times New Roman"/>
          <w:lang w:eastAsia="en-US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417937" w:rsidRPr="00417937" w:rsidRDefault="00417937" w:rsidP="00417937">
      <w:pPr>
        <w:tabs>
          <w:tab w:val="left" w:pos="2410"/>
        </w:tabs>
        <w:ind w:firstLine="709"/>
        <w:rPr>
          <w:rFonts w:eastAsia="Calibri" w:cs="Arial"/>
          <w:lang w:eastAsia="en-US"/>
        </w:rPr>
      </w:pPr>
    </w:p>
    <w:p w:rsidR="00A17152" w:rsidRPr="00417937" w:rsidRDefault="00A17152" w:rsidP="00161CD8">
      <w:pPr>
        <w:shd w:val="clear" w:color="auto" w:fill="FFFFFF"/>
        <w:ind w:firstLine="709"/>
        <w:jc w:val="right"/>
        <w:rPr>
          <w:rFonts w:cs="Arial"/>
        </w:rPr>
      </w:pPr>
    </w:p>
    <w:sectPr w:rsidR="00A17152" w:rsidRPr="00417937" w:rsidSect="00C10F6C"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5A2" w:rsidRDefault="004955A2">
      <w:r>
        <w:separator/>
      </w:r>
    </w:p>
  </w:endnote>
  <w:endnote w:type="continuationSeparator" w:id="0">
    <w:p w:rsidR="004955A2" w:rsidRDefault="00495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5A2" w:rsidRDefault="004955A2">
      <w:r>
        <w:separator/>
      </w:r>
    </w:p>
  </w:footnote>
  <w:footnote w:type="continuationSeparator" w:id="0">
    <w:p w:rsidR="004955A2" w:rsidRDefault="00495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F7494"/>
    <w:multiLevelType w:val="hybridMultilevel"/>
    <w:tmpl w:val="9516D17C"/>
    <w:lvl w:ilvl="0" w:tplc="CF8CE8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2C72979"/>
    <w:multiLevelType w:val="hybridMultilevel"/>
    <w:tmpl w:val="0EFC2F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D46"/>
    <w:rsid w:val="0000192F"/>
    <w:rsid w:val="00006698"/>
    <w:rsid w:val="00006D0F"/>
    <w:rsid w:val="00013934"/>
    <w:rsid w:val="00015EEA"/>
    <w:rsid w:val="00017689"/>
    <w:rsid w:val="0002539C"/>
    <w:rsid w:val="000415AB"/>
    <w:rsid w:val="00042893"/>
    <w:rsid w:val="0004436A"/>
    <w:rsid w:val="00045643"/>
    <w:rsid w:val="00045F38"/>
    <w:rsid w:val="00050C38"/>
    <w:rsid w:val="000531E8"/>
    <w:rsid w:val="00057D89"/>
    <w:rsid w:val="000645BC"/>
    <w:rsid w:val="000654A6"/>
    <w:rsid w:val="00086702"/>
    <w:rsid w:val="00091E21"/>
    <w:rsid w:val="00094AEA"/>
    <w:rsid w:val="000A3294"/>
    <w:rsid w:val="000A7601"/>
    <w:rsid w:val="000B25E2"/>
    <w:rsid w:val="000B2CA6"/>
    <w:rsid w:val="000C590D"/>
    <w:rsid w:val="000D2424"/>
    <w:rsid w:val="000D69CF"/>
    <w:rsid w:val="000E308F"/>
    <w:rsid w:val="000E4822"/>
    <w:rsid w:val="000E670F"/>
    <w:rsid w:val="000E67F5"/>
    <w:rsid w:val="000F1E0B"/>
    <w:rsid w:val="000F451C"/>
    <w:rsid w:val="000F462C"/>
    <w:rsid w:val="000F48A2"/>
    <w:rsid w:val="0010102D"/>
    <w:rsid w:val="00101A08"/>
    <w:rsid w:val="001157A4"/>
    <w:rsid w:val="00121629"/>
    <w:rsid w:val="001255A3"/>
    <w:rsid w:val="00131133"/>
    <w:rsid w:val="001358FF"/>
    <w:rsid w:val="0013661C"/>
    <w:rsid w:val="00140B9A"/>
    <w:rsid w:val="00141977"/>
    <w:rsid w:val="0014693E"/>
    <w:rsid w:val="00146945"/>
    <w:rsid w:val="00160EB7"/>
    <w:rsid w:val="00161CD8"/>
    <w:rsid w:val="00166BD4"/>
    <w:rsid w:val="00166C9D"/>
    <w:rsid w:val="00183A09"/>
    <w:rsid w:val="00184914"/>
    <w:rsid w:val="001852A3"/>
    <w:rsid w:val="00187427"/>
    <w:rsid w:val="00187B1B"/>
    <w:rsid w:val="00193518"/>
    <w:rsid w:val="00194B8F"/>
    <w:rsid w:val="00194E56"/>
    <w:rsid w:val="001A2596"/>
    <w:rsid w:val="001B172C"/>
    <w:rsid w:val="001B3E50"/>
    <w:rsid w:val="001B480E"/>
    <w:rsid w:val="001B5419"/>
    <w:rsid w:val="001C4101"/>
    <w:rsid w:val="001D777B"/>
    <w:rsid w:val="0020371E"/>
    <w:rsid w:val="00210BF2"/>
    <w:rsid w:val="00211B7D"/>
    <w:rsid w:val="00220E10"/>
    <w:rsid w:val="00222391"/>
    <w:rsid w:val="002302F1"/>
    <w:rsid w:val="00241B21"/>
    <w:rsid w:val="00243075"/>
    <w:rsid w:val="00261EF8"/>
    <w:rsid w:val="00262E15"/>
    <w:rsid w:val="00271579"/>
    <w:rsid w:val="00272E20"/>
    <w:rsid w:val="00283B18"/>
    <w:rsid w:val="00285673"/>
    <w:rsid w:val="00292BEE"/>
    <w:rsid w:val="0029637E"/>
    <w:rsid w:val="002A0E54"/>
    <w:rsid w:val="002A45AE"/>
    <w:rsid w:val="002A7CC3"/>
    <w:rsid w:val="002B1E1F"/>
    <w:rsid w:val="002B2F24"/>
    <w:rsid w:val="002E1CD7"/>
    <w:rsid w:val="002E1EAE"/>
    <w:rsid w:val="002E7DBA"/>
    <w:rsid w:val="002F3664"/>
    <w:rsid w:val="002F54ED"/>
    <w:rsid w:val="002F7DA1"/>
    <w:rsid w:val="00300255"/>
    <w:rsid w:val="0032011B"/>
    <w:rsid w:val="00322B8D"/>
    <w:rsid w:val="0032676B"/>
    <w:rsid w:val="0034185B"/>
    <w:rsid w:val="003503C1"/>
    <w:rsid w:val="00351531"/>
    <w:rsid w:val="0035469D"/>
    <w:rsid w:val="00375C94"/>
    <w:rsid w:val="00376863"/>
    <w:rsid w:val="0037773F"/>
    <w:rsid w:val="00377A95"/>
    <w:rsid w:val="00380516"/>
    <w:rsid w:val="00386923"/>
    <w:rsid w:val="00390580"/>
    <w:rsid w:val="00397247"/>
    <w:rsid w:val="003A2486"/>
    <w:rsid w:val="003A3389"/>
    <w:rsid w:val="003A6BE9"/>
    <w:rsid w:val="003A7C67"/>
    <w:rsid w:val="003C3861"/>
    <w:rsid w:val="003C6313"/>
    <w:rsid w:val="003C6F70"/>
    <w:rsid w:val="003D049A"/>
    <w:rsid w:val="003D39A7"/>
    <w:rsid w:val="003D75B9"/>
    <w:rsid w:val="003D7ED3"/>
    <w:rsid w:val="003E240C"/>
    <w:rsid w:val="003F61D5"/>
    <w:rsid w:val="00417937"/>
    <w:rsid w:val="00423EDB"/>
    <w:rsid w:val="0042480A"/>
    <w:rsid w:val="00427A85"/>
    <w:rsid w:val="004322CF"/>
    <w:rsid w:val="004426E7"/>
    <w:rsid w:val="00445A9F"/>
    <w:rsid w:val="00457E71"/>
    <w:rsid w:val="00473866"/>
    <w:rsid w:val="004752A1"/>
    <w:rsid w:val="004819BA"/>
    <w:rsid w:val="00490EA9"/>
    <w:rsid w:val="004955A2"/>
    <w:rsid w:val="00495776"/>
    <w:rsid w:val="00495C35"/>
    <w:rsid w:val="004972BE"/>
    <w:rsid w:val="004A0363"/>
    <w:rsid w:val="004B2B72"/>
    <w:rsid w:val="004C53C5"/>
    <w:rsid w:val="004D0A18"/>
    <w:rsid w:val="004D1A76"/>
    <w:rsid w:val="004D5109"/>
    <w:rsid w:val="004F7C2F"/>
    <w:rsid w:val="005018BE"/>
    <w:rsid w:val="005019E6"/>
    <w:rsid w:val="00501A2A"/>
    <w:rsid w:val="005058E2"/>
    <w:rsid w:val="00506EB2"/>
    <w:rsid w:val="005159FE"/>
    <w:rsid w:val="00524AE9"/>
    <w:rsid w:val="00525670"/>
    <w:rsid w:val="00534F1C"/>
    <w:rsid w:val="005367E3"/>
    <w:rsid w:val="005469C3"/>
    <w:rsid w:val="00550F34"/>
    <w:rsid w:val="00551875"/>
    <w:rsid w:val="00556DE0"/>
    <w:rsid w:val="00557B8D"/>
    <w:rsid w:val="0056024B"/>
    <w:rsid w:val="005602DD"/>
    <w:rsid w:val="005762F5"/>
    <w:rsid w:val="00576F5C"/>
    <w:rsid w:val="00577A2F"/>
    <w:rsid w:val="00580F53"/>
    <w:rsid w:val="00587AE7"/>
    <w:rsid w:val="00590AE9"/>
    <w:rsid w:val="005A033C"/>
    <w:rsid w:val="005C0D51"/>
    <w:rsid w:val="005C6DF4"/>
    <w:rsid w:val="005C7C2D"/>
    <w:rsid w:val="005E51F0"/>
    <w:rsid w:val="005F2C16"/>
    <w:rsid w:val="005F774B"/>
    <w:rsid w:val="00601213"/>
    <w:rsid w:val="00601FAE"/>
    <w:rsid w:val="00602DE0"/>
    <w:rsid w:val="00603442"/>
    <w:rsid w:val="006403C4"/>
    <w:rsid w:val="0065278A"/>
    <w:rsid w:val="00675E8E"/>
    <w:rsid w:val="0068071A"/>
    <w:rsid w:val="00685B0F"/>
    <w:rsid w:val="0069011E"/>
    <w:rsid w:val="006909C2"/>
    <w:rsid w:val="006A05AD"/>
    <w:rsid w:val="006A39FC"/>
    <w:rsid w:val="006B181E"/>
    <w:rsid w:val="006B77DE"/>
    <w:rsid w:val="006B7E3B"/>
    <w:rsid w:val="006C47C2"/>
    <w:rsid w:val="006D373F"/>
    <w:rsid w:val="006D6F6D"/>
    <w:rsid w:val="006E10AB"/>
    <w:rsid w:val="006E2313"/>
    <w:rsid w:val="006E5B10"/>
    <w:rsid w:val="006E5FB2"/>
    <w:rsid w:val="006F317F"/>
    <w:rsid w:val="006F7198"/>
    <w:rsid w:val="007054D2"/>
    <w:rsid w:val="00707828"/>
    <w:rsid w:val="0071263C"/>
    <w:rsid w:val="00713192"/>
    <w:rsid w:val="00714506"/>
    <w:rsid w:val="0072161F"/>
    <w:rsid w:val="00721B89"/>
    <w:rsid w:val="0074525A"/>
    <w:rsid w:val="00756A70"/>
    <w:rsid w:val="00774B5F"/>
    <w:rsid w:val="00782629"/>
    <w:rsid w:val="00783798"/>
    <w:rsid w:val="007845F9"/>
    <w:rsid w:val="00790136"/>
    <w:rsid w:val="007A2FE5"/>
    <w:rsid w:val="007A34E0"/>
    <w:rsid w:val="007F5EA5"/>
    <w:rsid w:val="00804703"/>
    <w:rsid w:val="008047BF"/>
    <w:rsid w:val="00817D31"/>
    <w:rsid w:val="008240EB"/>
    <w:rsid w:val="008327E2"/>
    <w:rsid w:val="00847992"/>
    <w:rsid w:val="00854A4F"/>
    <w:rsid w:val="008576E4"/>
    <w:rsid w:val="00867C91"/>
    <w:rsid w:val="00874BA7"/>
    <w:rsid w:val="00876F6C"/>
    <w:rsid w:val="00893CD0"/>
    <w:rsid w:val="008947EA"/>
    <w:rsid w:val="00895F01"/>
    <w:rsid w:val="00896948"/>
    <w:rsid w:val="008A0F81"/>
    <w:rsid w:val="008A2D7B"/>
    <w:rsid w:val="008A6F44"/>
    <w:rsid w:val="008B1B63"/>
    <w:rsid w:val="008B3B5B"/>
    <w:rsid w:val="008C6CEE"/>
    <w:rsid w:val="008E7469"/>
    <w:rsid w:val="008F1085"/>
    <w:rsid w:val="008F3094"/>
    <w:rsid w:val="008F6AD0"/>
    <w:rsid w:val="00914518"/>
    <w:rsid w:val="0092564C"/>
    <w:rsid w:val="0093569D"/>
    <w:rsid w:val="009370BB"/>
    <w:rsid w:val="00941B42"/>
    <w:rsid w:val="00953FA0"/>
    <w:rsid w:val="0095454F"/>
    <w:rsid w:val="009561B4"/>
    <w:rsid w:val="009623A6"/>
    <w:rsid w:val="00974CBB"/>
    <w:rsid w:val="00977BC8"/>
    <w:rsid w:val="00986F75"/>
    <w:rsid w:val="009879A6"/>
    <w:rsid w:val="00987BA3"/>
    <w:rsid w:val="009A3893"/>
    <w:rsid w:val="009B0A56"/>
    <w:rsid w:val="009C1992"/>
    <w:rsid w:val="009E5368"/>
    <w:rsid w:val="00A00D46"/>
    <w:rsid w:val="00A02057"/>
    <w:rsid w:val="00A17152"/>
    <w:rsid w:val="00A2412E"/>
    <w:rsid w:val="00A249BA"/>
    <w:rsid w:val="00A26F3A"/>
    <w:rsid w:val="00A44E28"/>
    <w:rsid w:val="00A51B58"/>
    <w:rsid w:val="00A55AA0"/>
    <w:rsid w:val="00A579C9"/>
    <w:rsid w:val="00A57BF2"/>
    <w:rsid w:val="00A8333C"/>
    <w:rsid w:val="00A863E2"/>
    <w:rsid w:val="00AB2DC2"/>
    <w:rsid w:val="00AB49C6"/>
    <w:rsid w:val="00AB757E"/>
    <w:rsid w:val="00AD43F9"/>
    <w:rsid w:val="00AE510C"/>
    <w:rsid w:val="00AF019B"/>
    <w:rsid w:val="00B0396A"/>
    <w:rsid w:val="00B13AB4"/>
    <w:rsid w:val="00B23AAB"/>
    <w:rsid w:val="00B23F5E"/>
    <w:rsid w:val="00B24030"/>
    <w:rsid w:val="00B25363"/>
    <w:rsid w:val="00B271F7"/>
    <w:rsid w:val="00B40174"/>
    <w:rsid w:val="00B4050A"/>
    <w:rsid w:val="00B42FCE"/>
    <w:rsid w:val="00B45557"/>
    <w:rsid w:val="00B525AD"/>
    <w:rsid w:val="00B65AB3"/>
    <w:rsid w:val="00B73D2E"/>
    <w:rsid w:val="00B81317"/>
    <w:rsid w:val="00B81368"/>
    <w:rsid w:val="00B84A1E"/>
    <w:rsid w:val="00B85715"/>
    <w:rsid w:val="00B916F3"/>
    <w:rsid w:val="00B91D44"/>
    <w:rsid w:val="00B949E8"/>
    <w:rsid w:val="00BA430E"/>
    <w:rsid w:val="00BA52CB"/>
    <w:rsid w:val="00BA7D29"/>
    <w:rsid w:val="00BB236C"/>
    <w:rsid w:val="00BC4D29"/>
    <w:rsid w:val="00BD523F"/>
    <w:rsid w:val="00BE0A9E"/>
    <w:rsid w:val="00BE1BEA"/>
    <w:rsid w:val="00BE76F5"/>
    <w:rsid w:val="00C02FBF"/>
    <w:rsid w:val="00C1073C"/>
    <w:rsid w:val="00C10F6C"/>
    <w:rsid w:val="00C15651"/>
    <w:rsid w:val="00C27C4C"/>
    <w:rsid w:val="00C30D80"/>
    <w:rsid w:val="00C30F7A"/>
    <w:rsid w:val="00C32897"/>
    <w:rsid w:val="00C41D7A"/>
    <w:rsid w:val="00C5416E"/>
    <w:rsid w:val="00C5480D"/>
    <w:rsid w:val="00C5580D"/>
    <w:rsid w:val="00C62A93"/>
    <w:rsid w:val="00C663C8"/>
    <w:rsid w:val="00C66CE5"/>
    <w:rsid w:val="00C75194"/>
    <w:rsid w:val="00C76841"/>
    <w:rsid w:val="00C81574"/>
    <w:rsid w:val="00C81D5D"/>
    <w:rsid w:val="00C82E6B"/>
    <w:rsid w:val="00C86962"/>
    <w:rsid w:val="00C9795F"/>
    <w:rsid w:val="00CA0D91"/>
    <w:rsid w:val="00CA4F61"/>
    <w:rsid w:val="00CA5F93"/>
    <w:rsid w:val="00CB1AE2"/>
    <w:rsid w:val="00CC1F5B"/>
    <w:rsid w:val="00CC6CAE"/>
    <w:rsid w:val="00CE52AA"/>
    <w:rsid w:val="00CE6B80"/>
    <w:rsid w:val="00CF10E8"/>
    <w:rsid w:val="00D054D0"/>
    <w:rsid w:val="00D10D5D"/>
    <w:rsid w:val="00D14BD9"/>
    <w:rsid w:val="00D2581B"/>
    <w:rsid w:val="00D320EE"/>
    <w:rsid w:val="00D3683D"/>
    <w:rsid w:val="00D45F01"/>
    <w:rsid w:val="00D538DF"/>
    <w:rsid w:val="00D54960"/>
    <w:rsid w:val="00D60386"/>
    <w:rsid w:val="00DA3F00"/>
    <w:rsid w:val="00DA503E"/>
    <w:rsid w:val="00DB4E34"/>
    <w:rsid w:val="00DB7D47"/>
    <w:rsid w:val="00DC56EB"/>
    <w:rsid w:val="00DD37F6"/>
    <w:rsid w:val="00DD6709"/>
    <w:rsid w:val="00DD71F0"/>
    <w:rsid w:val="00DD73A5"/>
    <w:rsid w:val="00DE24F7"/>
    <w:rsid w:val="00E11FE1"/>
    <w:rsid w:val="00E151C7"/>
    <w:rsid w:val="00E3772F"/>
    <w:rsid w:val="00E52A68"/>
    <w:rsid w:val="00E55FB7"/>
    <w:rsid w:val="00E5620F"/>
    <w:rsid w:val="00E57C50"/>
    <w:rsid w:val="00E57E21"/>
    <w:rsid w:val="00E6321C"/>
    <w:rsid w:val="00E74500"/>
    <w:rsid w:val="00E816C5"/>
    <w:rsid w:val="00E818DE"/>
    <w:rsid w:val="00E84141"/>
    <w:rsid w:val="00E87B76"/>
    <w:rsid w:val="00E94786"/>
    <w:rsid w:val="00E9693E"/>
    <w:rsid w:val="00EA0002"/>
    <w:rsid w:val="00EA0438"/>
    <w:rsid w:val="00EA1B38"/>
    <w:rsid w:val="00EA49AE"/>
    <w:rsid w:val="00EA7A32"/>
    <w:rsid w:val="00EB3917"/>
    <w:rsid w:val="00EC1A19"/>
    <w:rsid w:val="00EC29B1"/>
    <w:rsid w:val="00ED3413"/>
    <w:rsid w:val="00EE07D8"/>
    <w:rsid w:val="00EE5664"/>
    <w:rsid w:val="00EE5DBD"/>
    <w:rsid w:val="00EE6511"/>
    <w:rsid w:val="00EE7FAB"/>
    <w:rsid w:val="00EF478A"/>
    <w:rsid w:val="00F13538"/>
    <w:rsid w:val="00F25473"/>
    <w:rsid w:val="00F32087"/>
    <w:rsid w:val="00F3265D"/>
    <w:rsid w:val="00F327EF"/>
    <w:rsid w:val="00F4050C"/>
    <w:rsid w:val="00F43DEC"/>
    <w:rsid w:val="00F43F96"/>
    <w:rsid w:val="00F735AC"/>
    <w:rsid w:val="00F748CC"/>
    <w:rsid w:val="00F75BD7"/>
    <w:rsid w:val="00F76681"/>
    <w:rsid w:val="00F77DFB"/>
    <w:rsid w:val="00F875E7"/>
    <w:rsid w:val="00FA57F0"/>
    <w:rsid w:val="00FB0D73"/>
    <w:rsid w:val="00FD7339"/>
    <w:rsid w:val="00FE123B"/>
    <w:rsid w:val="00FE4D30"/>
    <w:rsid w:val="00FE6BB4"/>
    <w:rsid w:val="00FF42AF"/>
    <w:rsid w:val="00FF5149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75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75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75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75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75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1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79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79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179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75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75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179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75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75B9"/>
    <w:rPr>
      <w:color w:val="0000FF"/>
      <w:u w:val="none"/>
    </w:rPr>
  </w:style>
  <w:style w:type="paragraph" w:customStyle="1" w:styleId="Application">
    <w:name w:val="Application!Приложение"/>
    <w:rsid w:val="003D75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5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5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41793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17937"/>
    <w:rPr>
      <w:sz w:val="22"/>
      <w:szCs w:val="22"/>
      <w:lang w:eastAsia="en-US"/>
    </w:rPr>
  </w:style>
  <w:style w:type="paragraph" w:customStyle="1" w:styleId="NumberAndDate">
    <w:name w:val="NumberAndDate"/>
    <w:aliases w:val="!Дата и Номер"/>
    <w:qFormat/>
    <w:rsid w:val="00D258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581B"/>
    <w:rPr>
      <w:sz w:val="28"/>
    </w:rPr>
  </w:style>
  <w:style w:type="paragraph" w:styleId="a8">
    <w:name w:val="header"/>
    <w:basedOn w:val="a"/>
    <w:link w:val="a9"/>
    <w:uiPriority w:val="99"/>
    <w:unhideWhenUsed/>
    <w:rsid w:val="00D25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81B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45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5A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28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3D75B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D75B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D75B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D75B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D75B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41793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1793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1793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1793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D75B9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3D75B9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41793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3D75B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3D75B9"/>
    <w:rPr>
      <w:color w:val="0000FF"/>
      <w:u w:val="none"/>
    </w:rPr>
  </w:style>
  <w:style w:type="paragraph" w:customStyle="1" w:styleId="Application">
    <w:name w:val="Application!Приложение"/>
    <w:rsid w:val="003D75B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D75B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D75B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6">
    <w:name w:val="footer"/>
    <w:basedOn w:val="a"/>
    <w:link w:val="a7"/>
    <w:uiPriority w:val="99"/>
    <w:unhideWhenUsed/>
    <w:rsid w:val="00417937"/>
    <w:pPr>
      <w:tabs>
        <w:tab w:val="center" w:pos="4677"/>
        <w:tab w:val="right" w:pos="9355"/>
      </w:tabs>
      <w:ind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link w:val="a6"/>
    <w:uiPriority w:val="99"/>
    <w:rsid w:val="00417937"/>
    <w:rPr>
      <w:sz w:val="22"/>
      <w:szCs w:val="22"/>
      <w:lang w:eastAsia="en-US"/>
    </w:rPr>
  </w:style>
  <w:style w:type="paragraph" w:customStyle="1" w:styleId="NumberAndDate">
    <w:name w:val="NumberAndDate"/>
    <w:aliases w:val="!Дата и Номер"/>
    <w:qFormat/>
    <w:rsid w:val="00D2581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D2581B"/>
    <w:rPr>
      <w:sz w:val="28"/>
    </w:rPr>
  </w:style>
  <w:style w:type="paragraph" w:styleId="a8">
    <w:name w:val="header"/>
    <w:basedOn w:val="a"/>
    <w:link w:val="a9"/>
    <w:uiPriority w:val="99"/>
    <w:unhideWhenUsed/>
    <w:rsid w:val="00D2581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2581B"/>
    <w:rPr>
      <w:rFonts w:ascii="Arial" w:eastAsia="Times New Roman" w:hAnsi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A45A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A45AE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428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hyperlink" Target="http://nla-service.minjust.ru:8080/rnla-links/ws" TargetMode="External"/><Relationship Id="rId18" Type="http://schemas.openxmlformats.org/officeDocument/2006/relationships/hyperlink" Target="http://pravo.minjust.ru/" TargetMode="External"/><Relationship Id="rId26" Type="http://schemas.openxmlformats.org/officeDocument/2006/relationships/hyperlink" Target="http://nla-service.minjust.ru:8080/rnla-links/w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a-service.minjust.ru:8080/rnla-links/ws" TargetMode="External"/><Relationship Id="rId34" Type="http://schemas.microsoft.com/office/2007/relationships/stylesWithEffects" Target="stylesWithEffects.xml"/><Relationship Id="rId7" Type="http://schemas.openxmlformats.org/officeDocument/2006/relationships/hyperlink" Target="http://pravo.minjust.ru/" TargetMode="External"/><Relationship Id="rId12" Type="http://schemas.openxmlformats.org/officeDocument/2006/relationships/hyperlink" Target="http://nla-service.minjust.ru:8080/rnla-links/ws" TargetMode="External"/><Relationship Id="rId17" Type="http://schemas.openxmlformats.org/officeDocument/2006/relationships/hyperlink" Target="http://pravo.minjust.ru/" TargetMode="External"/><Relationship Id="rId25" Type="http://schemas.openxmlformats.org/officeDocument/2006/relationships/hyperlink" Target="http://nla-service.minjust.ru:8080/rnla-links/ws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ravo.minjust.ru/" TargetMode="External"/><Relationship Id="rId20" Type="http://schemas.openxmlformats.org/officeDocument/2006/relationships/hyperlink" Target="http://nla-service.minjust.ru:8080/rnla-links/ws" TargetMode="External"/><Relationship Id="rId29" Type="http://schemas.openxmlformats.org/officeDocument/2006/relationships/hyperlink" Target="http://nla-service.minjust.ru:8080/rnla-links/w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ravo.minjust.ru/" TargetMode="External"/><Relationship Id="rId24" Type="http://schemas.openxmlformats.org/officeDocument/2006/relationships/hyperlink" Target="http://nla-service.minjust.ru:8080/rnla-links/ws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a-service.minjust.ru:8080/rnla-links/ws" TargetMode="External"/><Relationship Id="rId23" Type="http://schemas.openxmlformats.org/officeDocument/2006/relationships/hyperlink" Target="http://nla-service.minjust.ru:8080/rnla-links/ws" TargetMode="External"/><Relationship Id="rId28" Type="http://schemas.openxmlformats.org/officeDocument/2006/relationships/hyperlink" Target="http://nla-service.minjust.ru:8080/rnla-links/ws" TargetMode="External"/><Relationship Id="rId10" Type="http://schemas.openxmlformats.org/officeDocument/2006/relationships/hyperlink" Target="http://pravo.minjust.ru/" TargetMode="External"/><Relationship Id="rId19" Type="http://schemas.openxmlformats.org/officeDocument/2006/relationships/hyperlink" Target="http://nla-service.minjust.ru:8080/rnla-links/ws" TargetMode="External"/><Relationship Id="rId31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minjust.ru/" TargetMode="External"/><Relationship Id="rId14" Type="http://schemas.openxmlformats.org/officeDocument/2006/relationships/hyperlink" Target="http://nla-service.minjust.ru:8080/rnla-links/ws" TargetMode="External"/><Relationship Id="rId22" Type="http://schemas.openxmlformats.org/officeDocument/2006/relationships/hyperlink" Target="http://nla-service.minjust.ru:8080/rnla-links/ws" TargetMode="External"/><Relationship Id="rId27" Type="http://schemas.openxmlformats.org/officeDocument/2006/relationships/hyperlink" Target="http://nla-service.minjust.ru:8080/rnla-links/ws" TargetMode="External"/><Relationship Id="rId30" Type="http://schemas.openxmlformats.org/officeDocument/2006/relationships/hyperlink" Target="http://nla-service.minjust.ru:8080/rnla-links/w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196</TotalTime>
  <Pages>11</Pages>
  <Words>5556</Words>
  <Characters>31671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37153</CharactersWithSpaces>
  <SharedDoc>false</SharedDoc>
  <HLinks>
    <vt:vector size="150" baseType="variant">
      <vt:variant>
        <vt:i4>72549443</vt:i4>
      </vt:variant>
      <vt:variant>
        <vt:i4>72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66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72614979</vt:i4>
      </vt:variant>
      <vt:variant>
        <vt:i4>63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Par37</vt:lpwstr>
      </vt:variant>
      <vt:variant>
        <vt:i4>72549443</vt:i4>
      </vt:variant>
      <vt:variant>
        <vt:i4>60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Par44</vt:lpwstr>
      </vt:variant>
      <vt:variant>
        <vt:i4>72352835</vt:i4>
      </vt:variant>
      <vt:variant>
        <vt:i4>57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Par70</vt:lpwstr>
      </vt:variant>
      <vt:variant>
        <vt:i4>72549443</vt:i4>
      </vt:variant>
      <vt:variant>
        <vt:i4>54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51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Par41</vt:lpwstr>
      </vt:variant>
      <vt:variant>
        <vt:i4>72614979</vt:i4>
      </vt:variant>
      <vt:variant>
        <vt:i4>48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Par38</vt:lpwstr>
      </vt:variant>
      <vt:variant>
        <vt:i4>72549443</vt:i4>
      </vt:variant>
      <vt:variant>
        <vt:i4>45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Par45</vt:lpwstr>
      </vt:variant>
      <vt:variant>
        <vt:i4>72549443</vt:i4>
      </vt:variant>
      <vt:variant>
        <vt:i4>42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39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72549443</vt:i4>
      </vt:variant>
      <vt:variant>
        <vt:i4>36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Par40</vt:lpwstr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consultantplus://offline/ref=4AD2E19DC840287DEE78D945197E1008E294EFF60F841953B925370A839487C65639E62F54EF5EAEyB63K</vt:lpwstr>
      </vt:variant>
      <vt:variant>
        <vt:lpwstr/>
      </vt:variant>
      <vt:variant>
        <vt:i4>458764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458764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72614979</vt:i4>
      </vt:variant>
      <vt:variant>
        <vt:i4>24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Par39</vt:lpwstr>
      </vt:variant>
      <vt:variant>
        <vt:i4>72549443</vt:i4>
      </vt:variant>
      <vt:variant>
        <vt:i4>21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Par47</vt:lpwstr>
      </vt:variant>
      <vt:variant>
        <vt:i4>72549443</vt:i4>
      </vt:variant>
      <vt:variant>
        <vt:i4>18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Par43</vt:lpwstr>
      </vt:variant>
      <vt:variant>
        <vt:i4>72549443</vt:i4>
      </vt:variant>
      <vt:variant>
        <vt:i4>15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Par42</vt:lpwstr>
      </vt:variant>
      <vt:variant>
        <vt:i4>3211312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consultantplus://offline/ref=7492ED2F738C2D427129CC3FB9660C75EFE93E5CBECFFAB28A0D016D7D3647E2E3F14E9E9118M7y5I</vt:lpwstr>
      </vt:variant>
      <vt:variant>
        <vt:lpwstr/>
      </vt:variant>
      <vt:variant>
        <vt:i4>3735659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consultantplus://offline/ref=7492ED2F738C2D427129CC3FB9660C75EFE63E5FB2CAFAB28A0D016D7D3647E2E3F14E9CM9y5I</vt:lpwstr>
      </vt:variant>
      <vt:variant>
        <vt:lpwstr/>
      </vt:variant>
      <vt:variant>
        <vt:i4>458764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consultantplus://offline/ref=B45ACC002AB15B32F5320C3012DCF7C16F9ACB82E48B9FA00B3C2616D9AC00855CC63E5388A688C84906CFG7p2I</vt:lpwstr>
      </vt:variant>
      <vt:variant>
        <vt:lpwstr/>
      </vt:variant>
      <vt:variant>
        <vt:i4>72680515</vt:i4>
      </vt:variant>
      <vt:variant>
        <vt:i4>3</vt:i4>
      </vt:variant>
      <vt:variant>
        <vt:i4>0</vt:i4>
      </vt:variant>
      <vt:variant>
        <vt:i4>5</vt:i4>
      </vt:variant>
      <vt:variant>
        <vt:lpwstr>../../../../User/Downloads/модельный акт Комиссия (1).doc</vt:lpwstr>
      </vt:variant>
      <vt:variant>
        <vt:lpwstr>Par24</vt:lpwstr>
      </vt:variant>
      <vt:variant>
        <vt:i4>5636190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/document/12164203/entry/0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160</cp:revision>
  <cp:lastPrinted>2024-04-24T12:42:00Z</cp:lastPrinted>
  <dcterms:created xsi:type="dcterms:W3CDTF">2024-04-22T12:44:00Z</dcterms:created>
  <dcterms:modified xsi:type="dcterms:W3CDTF">2024-04-24T12:42:00Z</dcterms:modified>
</cp:coreProperties>
</file>