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86" w:rsidRDefault="00D92286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АДМИНИСТРАЦИЯ</w:t>
      </w:r>
    </w:p>
    <w:p w:rsidR="00D92286" w:rsidRDefault="006F08AC">
      <w:pPr>
        <w:jc w:val="center"/>
        <w:rPr>
          <w:rFonts w:cs="Arial"/>
        </w:rPr>
      </w:pPr>
      <w:r>
        <w:rPr>
          <w:rFonts w:cs="Arial"/>
        </w:rPr>
        <w:t>ПЕСКОВСКОГО</w:t>
      </w:r>
      <w:r w:rsidR="00F770DD">
        <w:rPr>
          <w:rFonts w:cs="Arial"/>
        </w:rPr>
        <w:t xml:space="preserve"> </w:t>
      </w:r>
      <w:r w:rsidR="00D92286">
        <w:rPr>
          <w:rFonts w:cs="Arial"/>
        </w:rPr>
        <w:t>СЕЛЬСКОГО ПОСЕЛЕНИЯ</w:t>
      </w:r>
    </w:p>
    <w:p w:rsidR="00D92286" w:rsidRDefault="00F770DD">
      <w:pPr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D92286">
        <w:rPr>
          <w:rFonts w:cs="Arial"/>
        </w:rPr>
        <w:t>МУНИЦИПАЛЬНОГО РАЙОНА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D92286" w:rsidRDefault="00D92286">
      <w:pPr>
        <w:tabs>
          <w:tab w:val="left" w:pos="1172"/>
        </w:tabs>
        <w:rPr>
          <w:rFonts w:cs="Arial"/>
        </w:rPr>
      </w:pP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BC1198">
        <w:rPr>
          <w:rFonts w:cs="Arial"/>
        </w:rPr>
        <w:t>29</w:t>
      </w:r>
      <w:r w:rsidR="001E3273">
        <w:rPr>
          <w:rFonts w:cs="Arial"/>
        </w:rPr>
        <w:t>.1</w:t>
      </w:r>
      <w:r w:rsidR="00F770DD">
        <w:rPr>
          <w:rFonts w:cs="Arial"/>
        </w:rPr>
        <w:t>1</w:t>
      </w:r>
      <w:r w:rsidR="001E3273">
        <w:rPr>
          <w:rFonts w:cs="Arial"/>
        </w:rPr>
        <w:t>.2024</w:t>
      </w:r>
      <w:r>
        <w:rPr>
          <w:rFonts w:cs="Arial"/>
        </w:rPr>
        <w:t xml:space="preserve"> г. №</w:t>
      </w:r>
      <w:r w:rsidR="001E3273">
        <w:rPr>
          <w:rFonts w:cs="Arial"/>
        </w:rPr>
        <w:t xml:space="preserve"> </w:t>
      </w:r>
      <w:r w:rsidR="00BC1198">
        <w:rPr>
          <w:rFonts w:cs="Arial"/>
        </w:rPr>
        <w:t>78</w:t>
      </w:r>
      <w:r>
        <w:rPr>
          <w:rFonts w:cs="Arial"/>
        </w:rPr>
        <w:t xml:space="preserve"> </w:t>
      </w: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F770DD">
        <w:rPr>
          <w:rFonts w:cs="Arial"/>
        </w:rPr>
        <w:t xml:space="preserve"> </w:t>
      </w:r>
      <w:r w:rsidR="006F08AC">
        <w:rPr>
          <w:rFonts w:cs="Arial"/>
        </w:rPr>
        <w:t>Пески</w:t>
      </w: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35A51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6F08AC">
        <w:rPr>
          <w:rFonts w:cs="Arial"/>
          <w:b/>
          <w:bCs/>
          <w:kern w:val="28"/>
          <w:sz w:val="32"/>
          <w:szCs w:val="32"/>
        </w:rPr>
        <w:t>Песковского</w:t>
      </w:r>
      <w:proofErr w:type="spellEnd"/>
      <w:r w:rsidR="00F770DD">
        <w:rPr>
          <w:rFonts w:cs="Arial"/>
          <w:b/>
          <w:bCs/>
          <w:kern w:val="28"/>
          <w:sz w:val="32"/>
          <w:szCs w:val="32"/>
        </w:rPr>
        <w:t xml:space="preserve"> </w:t>
      </w:r>
      <w:r w:rsidRPr="00A35A51">
        <w:rPr>
          <w:rFonts w:cs="Arial"/>
          <w:b/>
          <w:bCs/>
          <w:kern w:val="28"/>
          <w:sz w:val="32"/>
          <w:szCs w:val="32"/>
        </w:rPr>
        <w:t xml:space="preserve">сельского поселения </w:t>
      </w:r>
      <w:r w:rsidR="00F770DD">
        <w:rPr>
          <w:rFonts w:cs="Arial"/>
          <w:b/>
          <w:bCs/>
          <w:kern w:val="28"/>
          <w:sz w:val="32"/>
          <w:szCs w:val="32"/>
        </w:rPr>
        <w:t xml:space="preserve">Петропавловского </w:t>
      </w:r>
      <w:r w:rsidRPr="00A35A51">
        <w:rPr>
          <w:rFonts w:cs="Arial"/>
          <w:b/>
          <w:bCs/>
          <w:kern w:val="28"/>
          <w:sz w:val="32"/>
          <w:szCs w:val="32"/>
        </w:rPr>
        <w:t>муниципального района Воронежской области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 xml:space="preserve">, </w:t>
      </w:r>
      <w:r>
        <w:rPr>
          <w:rFonts w:cs="Arial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>
        <w:rPr>
          <w:rFonts w:cs="Arial"/>
        </w:rPr>
        <w:t xml:space="preserve"> в некоторые акты Правительства Российской Федерации и признании </w:t>
      </w:r>
      <w:proofErr w:type="gramStart"/>
      <w:r>
        <w:rPr>
          <w:rFonts w:cs="Arial"/>
        </w:rPr>
        <w:t>утратившими</w:t>
      </w:r>
      <w:proofErr w:type="gramEnd"/>
      <w:r>
        <w:rPr>
          <w:rFonts w:cs="Arial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администрация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согласно приложению к настоящему постановлению.</w:t>
      </w:r>
    </w:p>
    <w:p w:rsidR="00D92286" w:rsidRDefault="00D92286">
      <w:pPr>
        <w:tabs>
          <w:tab w:val="left" w:pos="993"/>
        </w:tabs>
        <w:ind w:firstLine="709"/>
        <w:rPr>
          <w:rFonts w:cs="Arial"/>
          <w:bCs/>
        </w:rPr>
      </w:pPr>
      <w:r>
        <w:rPr>
          <w:rFonts w:cs="Arial"/>
        </w:rPr>
        <w:t xml:space="preserve">2. Признать утратившим силу постановление администрации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1E3273" w:rsidRPr="001E3273">
        <w:rPr>
          <w:rFonts w:cs="Arial"/>
        </w:rPr>
        <w:t xml:space="preserve">от </w:t>
      </w:r>
      <w:r w:rsidR="006F08AC">
        <w:rPr>
          <w:rFonts w:cs="Arial"/>
        </w:rPr>
        <w:t>29</w:t>
      </w:r>
      <w:r w:rsidR="001E3273" w:rsidRPr="001E3273">
        <w:rPr>
          <w:rFonts w:cs="Arial"/>
        </w:rPr>
        <w:t xml:space="preserve">.11.2023 г.   № </w:t>
      </w:r>
      <w:r w:rsidR="006F08AC">
        <w:rPr>
          <w:rFonts w:cs="Arial"/>
        </w:rPr>
        <w:t>101</w:t>
      </w:r>
      <w:r>
        <w:rPr>
          <w:rFonts w:cs="Arial"/>
        </w:rPr>
        <w:t xml:space="preserve"> «</w:t>
      </w:r>
      <w:r>
        <w:rPr>
          <w:rFonts w:cs="Arial"/>
          <w:bCs/>
        </w:rPr>
        <w:t xml:space="preserve">Об утверждении административного регламента </w:t>
      </w:r>
      <w:r w:rsidR="00F770DD">
        <w:rPr>
          <w:rFonts w:cs="Arial"/>
          <w:bCs/>
        </w:rPr>
        <w:t>предоставления</w:t>
      </w:r>
      <w:r>
        <w:rPr>
          <w:rFonts w:cs="Arial"/>
          <w:bCs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 xml:space="preserve">сельского поселения </w:t>
      </w:r>
      <w:r w:rsidR="00F770DD">
        <w:rPr>
          <w:rFonts w:cs="Arial"/>
          <w:bCs/>
        </w:rPr>
        <w:t xml:space="preserve">Петропавловского </w:t>
      </w:r>
      <w:r>
        <w:rPr>
          <w:rFonts w:cs="Arial"/>
          <w:bCs/>
        </w:rPr>
        <w:t>муниципального района Воронежской области».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со дн</w:t>
      </w:r>
      <w:r w:rsidR="00F770DD">
        <w:rPr>
          <w:rFonts w:cs="Arial"/>
        </w:rPr>
        <w:t>я его обнародования</w:t>
      </w:r>
      <w:r>
        <w:rPr>
          <w:rFonts w:cs="Arial"/>
        </w:rPr>
        <w:t xml:space="preserve">.  </w:t>
      </w:r>
    </w:p>
    <w:p w:rsidR="00D92286" w:rsidRDefault="00D92286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4.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главу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>сельского поселения.</w:t>
      </w:r>
    </w:p>
    <w:p w:rsidR="00D92286" w:rsidRDefault="00D92286">
      <w:pPr>
        <w:ind w:firstLine="709"/>
        <w:rPr>
          <w:rFonts w:cs="Arial"/>
        </w:rPr>
      </w:pPr>
    </w:p>
    <w:tbl>
      <w:tblPr>
        <w:tblW w:w="10364" w:type="dxa"/>
        <w:tblLook w:val="0000"/>
      </w:tblPr>
      <w:tblGrid>
        <w:gridCol w:w="3794"/>
        <w:gridCol w:w="3285"/>
        <w:gridCol w:w="3285"/>
      </w:tblGrid>
      <w:tr w:rsidR="00D92286" w:rsidTr="00F770DD">
        <w:tc>
          <w:tcPr>
            <w:tcW w:w="3794" w:type="dxa"/>
          </w:tcPr>
          <w:p w:rsidR="00D92286" w:rsidRDefault="006F08A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D9228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Песковского</w:t>
            </w:r>
            <w:proofErr w:type="spellEnd"/>
            <w:r w:rsidR="00F770DD">
              <w:rPr>
                <w:rFonts w:cs="Arial"/>
              </w:rPr>
              <w:t xml:space="preserve"> </w:t>
            </w:r>
            <w:r w:rsidR="00D92286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D92286" w:rsidRDefault="00D9228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92286" w:rsidRDefault="006F08AC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В.Г.Лаптиев</w:t>
            </w:r>
            <w:proofErr w:type="spellEnd"/>
          </w:p>
          <w:p w:rsidR="00D92286" w:rsidRDefault="00D92286">
            <w:pPr>
              <w:ind w:firstLine="0"/>
              <w:rPr>
                <w:rFonts w:cs="Arial"/>
              </w:rPr>
            </w:pPr>
          </w:p>
        </w:tc>
      </w:tr>
    </w:tbl>
    <w:p w:rsidR="00D92286" w:rsidRDefault="00D92286">
      <w:pPr>
        <w:ind w:left="3969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:rsidR="00D92286" w:rsidRDefault="00D92286">
      <w:pPr>
        <w:ind w:left="3969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D92286" w:rsidRDefault="006F08AC">
      <w:pPr>
        <w:ind w:left="3969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 w:rsidR="00D92286">
        <w:rPr>
          <w:rFonts w:cs="Arial"/>
        </w:rPr>
        <w:t xml:space="preserve"> сельского поселения </w:t>
      </w:r>
    </w:p>
    <w:p w:rsidR="00D92286" w:rsidRDefault="006F08AC">
      <w:pPr>
        <w:ind w:left="3969"/>
        <w:rPr>
          <w:rFonts w:cs="Arial"/>
        </w:rPr>
      </w:pPr>
      <w:r>
        <w:rPr>
          <w:rFonts w:cs="Arial"/>
        </w:rPr>
        <w:t xml:space="preserve">от </w:t>
      </w:r>
      <w:r w:rsidR="00BC1198">
        <w:rPr>
          <w:rFonts w:cs="Arial"/>
        </w:rPr>
        <w:t>29</w:t>
      </w:r>
      <w:r w:rsidR="001E3273">
        <w:rPr>
          <w:rFonts w:cs="Arial"/>
        </w:rPr>
        <w:t>.1</w:t>
      </w:r>
      <w:r w:rsidR="00BC1198">
        <w:rPr>
          <w:rFonts w:cs="Arial"/>
        </w:rPr>
        <w:t>1.2024 г. №78</w:t>
      </w:r>
    </w:p>
    <w:p w:rsidR="00D92286" w:rsidRDefault="00D92286">
      <w:pPr>
        <w:ind w:left="3969"/>
        <w:rPr>
          <w:rFonts w:cs="Arial"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</w:t>
      </w: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6F08AC">
        <w:rPr>
          <w:rFonts w:cs="Arial"/>
          <w:iCs/>
        </w:rPr>
        <w:t>Песковского</w:t>
      </w:r>
      <w:proofErr w:type="spellEnd"/>
      <w:r w:rsidR="00F770DD">
        <w:rPr>
          <w:rFonts w:cs="Arial"/>
          <w:iCs/>
        </w:rPr>
        <w:t xml:space="preserve"> </w:t>
      </w:r>
      <w:r>
        <w:rPr>
          <w:rFonts w:cs="Arial"/>
          <w:iCs/>
        </w:rPr>
        <w:t xml:space="preserve">сельского поселения </w:t>
      </w:r>
      <w:r w:rsidR="00F770DD">
        <w:rPr>
          <w:rFonts w:cs="Arial"/>
          <w:iCs/>
        </w:rPr>
        <w:t xml:space="preserve">Петропавловского </w:t>
      </w:r>
      <w:r>
        <w:rPr>
          <w:rFonts w:cs="Arial"/>
          <w:iCs/>
        </w:rPr>
        <w:t>муниципального района Воронежской области</w:t>
      </w: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1. Предмет регулирования административного регламента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(далее – Административный регламент, Муниципальная услуга).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1.2. </w:t>
      </w:r>
      <w:proofErr w:type="gramStart"/>
      <w:r>
        <w:rPr>
          <w:rFonts w:cs="Arial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>
        <w:rPr>
          <w:rFonts w:cs="Arial"/>
        </w:rPr>
        <w:t xml:space="preserve"> решений и действий (бездействий) администрации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области, должностных лиц администрации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1.3. В рамках Муниципальной услуги может быть предоставлена информация в отношении: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proofErr w:type="gramStart"/>
      <w:r>
        <w:rPr>
          <w:rFonts w:cs="Arial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>
        <w:rPr>
          <w:rFonts w:cs="Arial"/>
        </w:rPr>
        <w:t xml:space="preserve"> № 174-ФЗ «Об автономных учреждениях»;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proofErr w:type="gramStart"/>
      <w:r>
        <w:rPr>
          <w:rFonts w:cs="Arial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2. Круг Заявителей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2.2. </w:t>
      </w:r>
      <w:proofErr w:type="gramStart"/>
      <w:r>
        <w:rPr>
          <w:rFonts w:cs="Arial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D92286" w:rsidRDefault="00D92286">
      <w:pPr>
        <w:tabs>
          <w:tab w:val="left" w:pos="1317"/>
        </w:tabs>
        <w:ind w:firstLine="709"/>
        <w:rPr>
          <w:rFonts w:cs="Arial"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(далее – Администрация) или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3.4. </w:t>
      </w:r>
      <w:proofErr w:type="gramStart"/>
      <w:r>
        <w:rPr>
          <w:rFonts w:cs="Arial"/>
        </w:rPr>
        <w:t xml:space="preserve">На официальном сайте Администрации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</w:t>
      </w:r>
      <w:r w:rsidRPr="001E3273">
        <w:rPr>
          <w:rFonts w:cs="Arial"/>
        </w:rPr>
        <w:t>поселения (</w:t>
      </w:r>
      <w:r w:rsidR="006F08AC" w:rsidRPr="00BC1198">
        <w:rPr>
          <w:rFonts w:cs="Arial"/>
          <w:bCs/>
          <w:color w:val="000000" w:themeColor="text1"/>
          <w:shd w:val="clear" w:color="auto" w:fill="FFFFFF"/>
        </w:rPr>
        <w:t>https://peskovskoe-pos-r20.gosweb.gosuslugi.ru</w:t>
      </w:r>
      <w:r w:rsidR="006F08AC">
        <w:rPr>
          <w:rFonts w:ascii="Montserrat" w:hAnsi="Montserrat"/>
          <w:b/>
          <w:bCs/>
          <w:color w:val="273350"/>
          <w:shd w:val="clear" w:color="auto" w:fill="FFFFFF"/>
        </w:rPr>
        <w:t>)</w:t>
      </w:r>
      <w:r w:rsidR="006F08AC" w:rsidRPr="001E3273">
        <w:rPr>
          <w:rFonts w:cs="Arial"/>
        </w:rPr>
        <w:t xml:space="preserve"> </w:t>
      </w:r>
      <w:r w:rsidRPr="001E3273">
        <w:rPr>
          <w:rFonts w:cs="Arial"/>
        </w:rPr>
        <w:t>(далее - сайт</w:t>
      </w:r>
      <w:r>
        <w:rPr>
          <w:rFonts w:cs="Arial"/>
        </w:rPr>
        <w:t xml:space="preserve">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gosuslugi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ru</w:t>
      </w:r>
      <w:proofErr w:type="spellEnd"/>
      <w:r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  <w:proofErr w:type="gramEnd"/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место нахождения и график работы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справочные телефоны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3.5. Информирование Заявителей по вопросам предоставления Муниципальной услуги осуществляется: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Администрации, ЕПГУ;</w:t>
      </w:r>
    </w:p>
    <w:p w:rsidR="00D92286" w:rsidRDefault="00D92286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lastRenderedPageBreak/>
        <w:t>в) путем публикации информационных материалов в средствах массовой информации;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92286" w:rsidRDefault="00D92286">
      <w:pPr>
        <w:tabs>
          <w:tab w:val="left" w:pos="1178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посредством телефонной и факсимильной связи;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92286" w:rsidRDefault="00D92286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3.8. На сайте Администрации дополнительно размещаются: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D92286" w:rsidRDefault="00D92286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 xml:space="preserve">б) номера </w:t>
      </w:r>
      <w:proofErr w:type="spellStart"/>
      <w:r>
        <w:rPr>
          <w:rFonts w:cs="Arial"/>
        </w:rPr>
        <w:t>телефонов-автоинформаторов</w:t>
      </w:r>
      <w:proofErr w:type="spellEnd"/>
      <w:r>
        <w:rPr>
          <w:rFonts w:cs="Arial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 xml:space="preserve">г) график работы администрации, непосредственно </w:t>
      </w:r>
      <w:proofErr w:type="gramStart"/>
      <w:r>
        <w:rPr>
          <w:rFonts w:cs="Arial"/>
        </w:rPr>
        <w:t>предоставляющего</w:t>
      </w:r>
      <w:proofErr w:type="gramEnd"/>
      <w:r>
        <w:rPr>
          <w:rFonts w:cs="Arial"/>
        </w:rPr>
        <w:t xml:space="preserve"> Муниципальную услугу;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перечень лиц, имеющих право на получение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92286" w:rsidRDefault="00D92286">
      <w:pPr>
        <w:tabs>
          <w:tab w:val="left" w:pos="1181"/>
        </w:tabs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>) порядок и способы предварительной записи на получение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и) текст Административного регламента с приложениями;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краткое описание порядка предоставления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>
        <w:rPr>
          <w:rFonts w:cs="Arial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3.9. 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rFonts w:cs="Arial"/>
        </w:rPr>
        <w:t>приняв вызов по телефону представляется</w:t>
      </w:r>
      <w:proofErr w:type="gramEnd"/>
      <w:r>
        <w:rPr>
          <w:rFonts w:cs="Arial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92286" w:rsidRDefault="00D92286">
      <w:pPr>
        <w:ind w:firstLine="709"/>
        <w:rPr>
          <w:rFonts w:cs="Arial"/>
        </w:rPr>
      </w:pPr>
      <w:proofErr w:type="gramStart"/>
      <w:r>
        <w:rPr>
          <w:rFonts w:cs="Arial"/>
        </w:rPr>
        <w:t>Информирование</w:t>
      </w:r>
      <w:proofErr w:type="gramEnd"/>
      <w:r>
        <w:rPr>
          <w:rFonts w:cs="Arial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Во время разговора должностные лица Администрации </w:t>
      </w:r>
      <w:proofErr w:type="gramStart"/>
      <w:r>
        <w:rPr>
          <w:rFonts w:cs="Arial"/>
        </w:rPr>
        <w:t>произносят слова четко и не прерывают</w:t>
      </w:r>
      <w:proofErr w:type="gramEnd"/>
      <w:r>
        <w:rPr>
          <w:rFonts w:cs="Arial"/>
        </w:rPr>
        <w:t xml:space="preserve"> разговор по причине поступления другого звонка.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cs="Arial"/>
        </w:rPr>
        <w:t>обратившемуся</w:t>
      </w:r>
      <w:proofErr w:type="gramEnd"/>
      <w:r>
        <w:rPr>
          <w:rFonts w:cs="Arial"/>
        </w:rPr>
        <w:t xml:space="preserve"> сообщается следующая информация:</w:t>
      </w:r>
    </w:p>
    <w:p w:rsidR="00D92286" w:rsidRDefault="00D92286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D92286" w:rsidRDefault="00D92286">
      <w:pPr>
        <w:tabs>
          <w:tab w:val="left" w:pos="1132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об основаниях для приостановления Муниципальной услуги;</w:t>
      </w:r>
    </w:p>
    <w:p w:rsidR="00D92286" w:rsidRDefault="00D92286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е) об основаниях для отказа в предоставлении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iCs/>
        </w:rPr>
      </w:pPr>
      <w:proofErr w:type="gramStart"/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3.13. </w:t>
      </w:r>
      <w:proofErr w:type="gramStart"/>
      <w:r>
        <w:rPr>
          <w:rFonts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92286" w:rsidRDefault="00D92286">
      <w:pPr>
        <w:tabs>
          <w:tab w:val="left" w:pos="1402"/>
        </w:tabs>
        <w:ind w:firstLine="709"/>
        <w:rPr>
          <w:rFonts w:cs="Arial"/>
        </w:rPr>
      </w:pPr>
    </w:p>
    <w:p w:rsidR="00D92286" w:rsidRDefault="00D92286">
      <w:pPr>
        <w:framePr w:wrap="auto" w:vAnchor="page" w:hAnchor="page" w:x="5877" w:y="16041"/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bookmarkStart w:id="1" w:name="bookmark0"/>
      <w:r>
        <w:rPr>
          <w:rFonts w:cs="Arial"/>
          <w:bCs/>
          <w:lang w:val="en-US"/>
        </w:rPr>
        <w:lastRenderedPageBreak/>
        <w:t>II</w:t>
      </w:r>
      <w:r>
        <w:rPr>
          <w:rFonts w:cs="Arial"/>
          <w:bCs/>
        </w:rPr>
        <w:t>. Стандарт предоставления Муниципальной услуги</w:t>
      </w:r>
      <w:bookmarkEnd w:id="1"/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  <w:r>
        <w:rPr>
          <w:rFonts w:cs="Arial"/>
          <w:iCs/>
        </w:rPr>
        <w:t>4. Наименование Муниципальной услуги</w:t>
      </w: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D92286" w:rsidRDefault="00D92286">
      <w:pPr>
        <w:tabs>
          <w:tab w:val="left" w:pos="1280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5. Наименование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 (далее – Администрация)</w:t>
      </w:r>
      <w:r>
        <w:rPr>
          <w:rFonts w:cs="Arial"/>
          <w:iCs/>
        </w:rPr>
        <w:t>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92286" w:rsidRDefault="00D92286">
      <w:pPr>
        <w:tabs>
          <w:tab w:val="left" w:pos="1263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5.4. </w:t>
      </w:r>
      <w:r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92286" w:rsidRPr="001E3273" w:rsidRDefault="00D92286">
      <w:pPr>
        <w:ind w:firstLine="709"/>
        <w:rPr>
          <w:rFonts w:cs="Arial"/>
        </w:rPr>
      </w:pPr>
      <w:r>
        <w:rPr>
          <w:rFonts w:cs="Arial"/>
        </w:rPr>
        <w:t xml:space="preserve">5.5. </w:t>
      </w:r>
      <w:proofErr w:type="gramStart"/>
      <w:r>
        <w:rPr>
          <w:rFonts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>
        <w:rPr>
          <w:rFonts w:cs="Arial"/>
        </w:rPr>
        <w:t xml:space="preserve">, </w:t>
      </w:r>
      <w:proofErr w:type="gramStart"/>
      <w:r>
        <w:rPr>
          <w:rFonts w:cs="Arial"/>
        </w:rPr>
        <w:t xml:space="preserve">участвующими в предоставлении муниципальных услуг, утвержденным решением Совета народных депутатов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 «</w:t>
      </w:r>
      <w:r w:rsidR="000F73FD" w:rsidRPr="00200A0D"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6F08AC">
        <w:t>Песковского</w:t>
      </w:r>
      <w:proofErr w:type="spellEnd"/>
      <w:r w:rsidR="000F73FD" w:rsidRPr="00200A0D">
        <w:t xml:space="preserve">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Pr="001E3273">
        <w:rPr>
          <w:rFonts w:cs="Arial"/>
        </w:rPr>
        <w:t xml:space="preserve">» от </w:t>
      </w:r>
      <w:r w:rsidR="001E3273" w:rsidRPr="001E3273">
        <w:rPr>
          <w:rFonts w:cs="Arial"/>
        </w:rPr>
        <w:t>2</w:t>
      </w:r>
      <w:r w:rsidR="000F73FD">
        <w:rPr>
          <w:rFonts w:cs="Arial"/>
        </w:rPr>
        <w:t>7</w:t>
      </w:r>
      <w:r w:rsidR="001E3273" w:rsidRPr="001E3273">
        <w:rPr>
          <w:rFonts w:cs="Arial"/>
        </w:rPr>
        <w:t>.1</w:t>
      </w:r>
      <w:r w:rsidR="000F73FD">
        <w:rPr>
          <w:rFonts w:cs="Arial"/>
        </w:rPr>
        <w:t>0</w:t>
      </w:r>
      <w:r w:rsidR="001E3273" w:rsidRPr="001E3273">
        <w:rPr>
          <w:rFonts w:cs="Arial"/>
        </w:rPr>
        <w:t>.20</w:t>
      </w:r>
      <w:r w:rsidR="000F73FD">
        <w:rPr>
          <w:rFonts w:cs="Arial"/>
        </w:rPr>
        <w:t>23</w:t>
      </w:r>
      <w:r w:rsidR="001E3273" w:rsidRPr="001E3273">
        <w:rPr>
          <w:rFonts w:cs="Arial"/>
        </w:rPr>
        <w:t xml:space="preserve"> г. </w:t>
      </w:r>
      <w:r w:rsidRPr="001E3273">
        <w:rPr>
          <w:rFonts w:cs="Arial"/>
        </w:rPr>
        <w:t xml:space="preserve"> №</w:t>
      </w:r>
      <w:r w:rsidR="001E3273" w:rsidRPr="001E3273">
        <w:rPr>
          <w:rFonts w:cs="Arial"/>
        </w:rPr>
        <w:t xml:space="preserve"> </w:t>
      </w:r>
      <w:r w:rsidR="006F08AC">
        <w:rPr>
          <w:rFonts w:cs="Arial"/>
        </w:rPr>
        <w:t>46</w:t>
      </w:r>
      <w:r w:rsidRPr="001E3273">
        <w:rPr>
          <w:rFonts w:cs="Arial"/>
        </w:rPr>
        <w:t xml:space="preserve">. </w:t>
      </w:r>
      <w:proofErr w:type="gramEnd"/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6. Результат предоставления Муниципальной услуги</w:t>
      </w:r>
    </w:p>
    <w:p w:rsidR="00D92286" w:rsidRDefault="00D92286">
      <w:pPr>
        <w:tabs>
          <w:tab w:val="left" w:pos="265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"/>
      <w:bookmarkEnd w:id="2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7. Срок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7.1. Максимальный срок предоставления Муниципальной услуги составляет 5 рабочих дней.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8. Правовые основания для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Конституция Российской Федерации;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06.04.2011 № 63-ФЗ «Об электронной подписи»;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 xml:space="preserve">- Устав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области; </w:t>
      </w:r>
    </w:p>
    <w:p w:rsidR="00D92286" w:rsidRDefault="00D92286">
      <w:pPr>
        <w:tabs>
          <w:tab w:val="left" w:pos="1341"/>
        </w:tabs>
        <w:ind w:firstLine="709"/>
        <w:rPr>
          <w:rFonts w:cs="Arial"/>
          <w:bCs/>
          <w:iCs/>
        </w:rPr>
      </w:pPr>
      <w:r>
        <w:rPr>
          <w:rFonts w:cs="Arial"/>
        </w:rPr>
        <w:t>- и</w:t>
      </w:r>
      <w:r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>муниципального района Воронежской области</w:t>
      </w:r>
      <w:r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0365DE" w:rsidRDefault="00D92286" w:rsidP="000365DE">
      <w:pPr>
        <w:tabs>
          <w:tab w:val="left" w:pos="567"/>
        </w:tabs>
        <w:ind w:firstLine="709"/>
      </w:pPr>
      <w:r>
        <w:rPr>
          <w:rFonts w:cs="Arial"/>
        </w:rPr>
        <w:t xml:space="preserve">8.2. </w:t>
      </w:r>
      <w:r w:rsidR="000F73FD" w:rsidRPr="00FE6E66">
        <w:rPr>
          <w:rFonts w:cs="Arial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«Муниципальные услуги» раздела «Официально» по адресу: </w:t>
      </w:r>
      <w:hyperlink r:id="rId7" w:history="1">
        <w:r w:rsidR="000365DE" w:rsidRPr="00293F95">
          <w:rPr>
            <w:rStyle w:val="a4"/>
          </w:rPr>
          <w:t>https://peskovskoe-pos-r20.gosweb.gosuslugi.ru/ofitsialno/munitsipalnye-uslugi/</w:t>
        </w:r>
      </w:hyperlink>
    </w:p>
    <w:p w:rsidR="000365DE" w:rsidRPr="000365DE" w:rsidRDefault="000365DE" w:rsidP="000365DE">
      <w:pPr>
        <w:tabs>
          <w:tab w:val="left" w:pos="567"/>
        </w:tabs>
        <w:ind w:firstLine="709"/>
      </w:pPr>
    </w:p>
    <w:p w:rsidR="00D92286" w:rsidRDefault="00D92286" w:rsidP="00F770DD">
      <w:pPr>
        <w:tabs>
          <w:tab w:val="left" w:pos="567"/>
        </w:tabs>
        <w:ind w:firstLine="709"/>
        <w:rPr>
          <w:rFonts w:cs="Arial"/>
          <w:iCs/>
        </w:rPr>
      </w:pPr>
      <w:r w:rsidRPr="001E3273">
        <w:rPr>
          <w:rFonts w:cs="Arial"/>
          <w:iCs/>
        </w:rPr>
        <w:t>9. 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</w:t>
      </w:r>
      <w:proofErr w:type="gramStart"/>
      <w:r>
        <w:rPr>
          <w:rFonts w:cs="Arial"/>
          <w:iCs/>
        </w:rPr>
        <w:t>ор</w:t>
      </w:r>
      <w:proofErr w:type="gramEnd"/>
      <w:r>
        <w:rPr>
          <w:rFonts w:cs="Arial"/>
          <w:iCs/>
        </w:rPr>
        <w:t xml:space="preserve">игинал. </w:t>
      </w:r>
    </w:p>
    <w:p w:rsidR="00D92286" w:rsidRDefault="00D92286">
      <w:pPr>
        <w:tabs>
          <w:tab w:val="left" w:pos="1083"/>
        </w:tabs>
        <w:ind w:firstLine="709"/>
        <w:rPr>
          <w:rFonts w:cs="Arial"/>
        </w:rPr>
      </w:pPr>
      <w:r>
        <w:rPr>
          <w:rFonts w:cs="Arial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в форме электронного документа в личном кабинете на ЕПГУ;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в форме электронного документа посредством электронной почты;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на бумажном носителе в Администрации, МФЦ;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посредством почтового отправления.</w:t>
      </w:r>
    </w:p>
    <w:p w:rsidR="00D92286" w:rsidRDefault="00D92286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</w:t>
      </w:r>
      <w:proofErr w:type="gramStart"/>
      <w:r>
        <w:rPr>
          <w:rFonts w:cs="Arial"/>
          <w:iCs/>
        </w:rPr>
        <w:t>ор</w:t>
      </w:r>
      <w:proofErr w:type="gramEnd"/>
      <w:r>
        <w:rPr>
          <w:rFonts w:cs="Arial"/>
          <w:iCs/>
        </w:rPr>
        <w:t>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>
        <w:rPr>
          <w:rFonts w:cs="Arial"/>
          <w:iCs/>
        </w:rPr>
        <w:lastRenderedPageBreak/>
        <w:t xml:space="preserve">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cs="Arial"/>
          <w:iCs/>
        </w:rPr>
        <w:t>автозаполнение</w:t>
      </w:r>
      <w:proofErr w:type="spellEnd"/>
      <w:r>
        <w:rPr>
          <w:rFonts w:cs="Arial"/>
          <w:iCs/>
        </w:rPr>
        <w:t xml:space="preserve"> форм из профиля гражданина ЕСИА, цифрового профиля.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</w:t>
      </w:r>
      <w:proofErr w:type="gramStart"/>
      <w:r>
        <w:rPr>
          <w:rFonts w:cs="Arial"/>
          <w:iCs/>
        </w:rPr>
        <w:t>ор</w:t>
      </w:r>
      <w:proofErr w:type="gramEnd"/>
      <w:r>
        <w:rPr>
          <w:rFonts w:cs="Arial"/>
          <w:iCs/>
        </w:rPr>
        <w:t>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cs="Arial"/>
          <w:iCs/>
        </w:rPr>
        <w:t>автозаполнение</w:t>
      </w:r>
      <w:proofErr w:type="spellEnd"/>
      <w:r>
        <w:rPr>
          <w:rFonts w:cs="Arial"/>
          <w:iCs/>
        </w:rPr>
        <w:t xml:space="preserve"> форм из профиля гражданина ЕСИА, цифрового профиля.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а) сведения из Единого государственного реестра юридических лиц;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б) сведения из Единого государственного реестра индивидуальных предпринимателей.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9.3. Межведомственные запросы формируются автоматически.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9.4. Запрещается требовать от Заявителя: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cs="Arial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cs="Arial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виде</w:t>
      </w:r>
      <w:proofErr w:type="gramEnd"/>
      <w:r>
        <w:rPr>
          <w:rFonts w:cs="Arial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iCs/>
        </w:rPr>
        <w:t>10. Исчерпывающий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D92286" w:rsidRDefault="00D92286">
      <w:pPr>
        <w:tabs>
          <w:tab w:val="left" w:pos="1367"/>
        </w:tabs>
        <w:ind w:firstLine="709"/>
        <w:rPr>
          <w:rFonts w:cs="Arial"/>
        </w:rPr>
      </w:pP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  <w:r>
        <w:rPr>
          <w:rFonts w:cs="Arial"/>
          <w:iCs/>
        </w:rPr>
        <w:t>12. Размер платы, взимаемой с заявителя при предоставлении Муниципальной услуги, и способы ее взимания</w:t>
      </w: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12.1. За предоставление Муниципальной услуги не предусмотрено взимание платы.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13. Максимальный срок ожидания в очереди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>Муниципальной услуги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14. Срок регистрации запроса Заявителя о предоставлении Муниципальной услуги</w:t>
      </w: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D92286" w:rsidRDefault="00D92286">
      <w:pPr>
        <w:tabs>
          <w:tab w:val="left" w:pos="1565"/>
        </w:tabs>
        <w:ind w:firstLine="709"/>
        <w:rPr>
          <w:rFonts w:cs="Arial"/>
        </w:rPr>
      </w:pPr>
    </w:p>
    <w:p w:rsidR="00D92286" w:rsidRDefault="00D92286">
      <w:pPr>
        <w:shd w:val="clear" w:color="auto" w:fill="FFFFFF"/>
        <w:ind w:firstLine="709"/>
        <w:rPr>
          <w:rFonts w:cs="Arial"/>
          <w:iCs/>
          <w:highlight w:val="yellow"/>
        </w:rPr>
      </w:pPr>
      <w:r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15.2. 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, II групп, а также инвалидами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15.7. Помещения, в которых предоставляется Муниципальная услуга, оснащаются: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lastRenderedPageBreak/>
        <w:t>номера кабинета и наименования отдела;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15.14. При предоставлении Муниципальной услуги инвалидам обеспечиваются: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D92286" w:rsidRDefault="00D92286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>
        <w:rPr>
          <w:rFonts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 xml:space="preserve">допуск </w:t>
      </w:r>
      <w:proofErr w:type="spellStart"/>
      <w:r>
        <w:rPr>
          <w:rFonts w:cs="Arial"/>
        </w:rPr>
        <w:t>сурдопереводчика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тифлосурдопереводчика</w:t>
      </w:r>
      <w:proofErr w:type="spellEnd"/>
      <w:r>
        <w:rPr>
          <w:rFonts w:cs="Arial"/>
        </w:rPr>
        <w:t>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 xml:space="preserve">допуск собаки-проводника при наличии документа, подтверждающего ее </w:t>
      </w:r>
      <w:proofErr w:type="gramStart"/>
      <w:r>
        <w:rPr>
          <w:rFonts w:cs="Arial"/>
        </w:rPr>
        <w:t>специальное</w:t>
      </w:r>
      <w:proofErr w:type="gramEnd"/>
      <w:r>
        <w:rPr>
          <w:rFonts w:cs="Arial"/>
        </w:rPr>
        <w:t xml:space="preserve"> обучение, на объекты (здания, помещения), в которых предоставляются Муниципальные услуги;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92286" w:rsidRDefault="00D92286">
      <w:pPr>
        <w:tabs>
          <w:tab w:val="left" w:pos="972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16. Показатели качества и доступности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D92286" w:rsidRDefault="00D92286">
      <w:pPr>
        <w:tabs>
          <w:tab w:val="left" w:pos="1094"/>
        </w:tabs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D92286" w:rsidRDefault="00D92286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:rsidR="00D92286" w:rsidRDefault="00D92286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D92286" w:rsidRDefault="00D92286">
      <w:pPr>
        <w:tabs>
          <w:tab w:val="left" w:pos="1106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cs="Arial"/>
        </w:rPr>
        <w:t>маломобильных</w:t>
      </w:r>
      <w:proofErr w:type="spellEnd"/>
      <w:r>
        <w:rPr>
          <w:rFonts w:cs="Arial"/>
        </w:rPr>
        <w:t xml:space="preserve"> групп населения;</w:t>
      </w:r>
    </w:p>
    <w:p w:rsidR="00D92286" w:rsidRDefault="00D92286">
      <w:pPr>
        <w:tabs>
          <w:tab w:val="left" w:pos="1379"/>
        </w:tabs>
        <w:ind w:firstLine="709"/>
        <w:rPr>
          <w:rFonts w:cs="Arial"/>
        </w:rPr>
      </w:pPr>
      <w:r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92286" w:rsidRDefault="00D92286">
      <w:pPr>
        <w:tabs>
          <w:tab w:val="left" w:pos="1146"/>
        </w:tabs>
        <w:ind w:firstLine="709"/>
        <w:rPr>
          <w:rFonts w:cs="Arial"/>
        </w:rPr>
      </w:pPr>
      <w:r>
        <w:rPr>
          <w:rFonts w:cs="Arial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  <w:r>
        <w:rPr>
          <w:rFonts w:cs="Arial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cs="Arial"/>
        </w:rPr>
        <w:t>автозаполнение</w:t>
      </w:r>
      <w:proofErr w:type="spellEnd"/>
      <w:r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cs="Arial"/>
        </w:rPr>
        <w:t>автозаполнения</w:t>
      </w:r>
      <w:proofErr w:type="spellEnd"/>
      <w:r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17.5.1. Электронные документы представляются в следующих форматах:</w:t>
      </w:r>
    </w:p>
    <w:p w:rsidR="00D92286" w:rsidRDefault="00D92286">
      <w:p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:rsidR="00D92286" w:rsidRDefault="00D92286">
      <w:pPr>
        <w:tabs>
          <w:tab w:val="left" w:pos="964"/>
        </w:tabs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docx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odt</w:t>
      </w:r>
      <w:proofErr w:type="spellEnd"/>
      <w:r>
        <w:rPr>
          <w:rFonts w:cs="Arial"/>
        </w:rPr>
        <w:t xml:space="preserve"> - для документов с текстовым содержанием, не включающим формулы;</w:t>
      </w:r>
    </w:p>
    <w:p w:rsidR="00D92286" w:rsidRDefault="00D92286">
      <w:pPr>
        <w:tabs>
          <w:tab w:val="left" w:pos="958"/>
        </w:tabs>
        <w:ind w:firstLine="709"/>
        <w:rPr>
          <w:rFonts w:cs="Arial"/>
        </w:rPr>
      </w:pPr>
      <w:r>
        <w:rPr>
          <w:rFonts w:cs="Arial"/>
        </w:rPr>
        <w:t xml:space="preserve">в) </w:t>
      </w:r>
      <w:proofErr w:type="spellStart"/>
      <w:r>
        <w:rPr>
          <w:rFonts w:cs="Arial"/>
          <w:lang w:val="en-US"/>
        </w:rPr>
        <w:t>pdf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png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92286" w:rsidRDefault="00D92286">
      <w:p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rar</w:t>
      </w:r>
      <w:proofErr w:type="spellEnd"/>
      <w:r>
        <w:rPr>
          <w:rFonts w:cs="Arial"/>
        </w:rPr>
        <w:t xml:space="preserve"> для сжатых документов в один файл;</w:t>
      </w:r>
    </w:p>
    <w:p w:rsidR="00D92286" w:rsidRDefault="00D92286">
      <w:pPr>
        <w:tabs>
          <w:tab w:val="left" w:pos="973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17.5.3. Электронные документы должны обеспечивать: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идентифицировать документ и количество листов в документе;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содержать оглавление, соответствующее их смыслу и содержанию;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17.5.4. Документы, подлежащие представлению в форматах </w:t>
      </w:r>
      <w:proofErr w:type="spellStart"/>
      <w:r>
        <w:rPr>
          <w:rFonts w:cs="Arial"/>
          <w:lang w:val="en-US"/>
        </w:rPr>
        <w:t>xls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xlIsx</w:t>
      </w:r>
      <w:proofErr w:type="spellEnd"/>
      <w:r>
        <w:rPr>
          <w:rFonts w:cs="Arial"/>
        </w:rPr>
        <w:t xml:space="preserve"> или </w:t>
      </w:r>
      <w:proofErr w:type="spellStart"/>
      <w:r>
        <w:rPr>
          <w:rFonts w:cs="Arial"/>
          <w:lang w:val="en-US"/>
        </w:rPr>
        <w:t>ods</w:t>
      </w:r>
      <w:proofErr w:type="spellEnd"/>
      <w:r>
        <w:rPr>
          <w:rFonts w:cs="Arial"/>
        </w:rPr>
        <w:t>, формируются в виде отдельного электронного документа.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17.8. Возможность получения Муниципальной услуги по экстерриториальному принципу отсутствует. </w:t>
      </w:r>
    </w:p>
    <w:p w:rsidR="00D92286" w:rsidRDefault="00D92286">
      <w:pPr>
        <w:tabs>
          <w:tab w:val="left" w:pos="1527"/>
        </w:tabs>
        <w:ind w:firstLine="709"/>
        <w:rPr>
          <w:rFonts w:cs="Arial"/>
        </w:rPr>
      </w:pPr>
      <w:r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>17.10. МФЦ осуществляет: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>
        <w:rPr>
          <w:rFonts w:cs="Arial"/>
        </w:rPr>
        <w:t>заверение выписок</w:t>
      </w:r>
      <w:proofErr w:type="gramEnd"/>
      <w:r>
        <w:rPr>
          <w:rFonts w:cs="Arial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92286" w:rsidRDefault="00D92286">
      <w:pPr>
        <w:tabs>
          <w:tab w:val="left" w:pos="567"/>
          <w:tab w:val="left" w:pos="1434"/>
        </w:tabs>
        <w:ind w:firstLine="709"/>
        <w:rPr>
          <w:rFonts w:cs="Arial"/>
        </w:rPr>
      </w:pPr>
      <w:r>
        <w:rPr>
          <w:rFonts w:cs="Arial"/>
        </w:rPr>
        <w:t>17.12. Информирование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Информирование заявителя в МФЦ осуществляется следующими способами:</w:t>
      </w:r>
    </w:p>
    <w:p w:rsidR="00D92286" w:rsidRDefault="00D92286">
      <w:pPr>
        <w:tabs>
          <w:tab w:val="left" w:pos="567"/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D92286" w:rsidRDefault="00D92286">
      <w:pPr>
        <w:tabs>
          <w:tab w:val="left" w:pos="567"/>
          <w:tab w:val="left" w:pos="1030"/>
        </w:tabs>
        <w:ind w:firstLine="709"/>
        <w:rPr>
          <w:rFonts w:cs="Arial"/>
        </w:rPr>
      </w:pPr>
      <w:r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D92286" w:rsidRDefault="00D92286">
      <w:pPr>
        <w:tabs>
          <w:tab w:val="left" w:pos="567"/>
          <w:tab w:val="left" w:pos="1501"/>
        </w:tabs>
        <w:ind w:firstLine="709"/>
        <w:rPr>
          <w:rFonts w:cs="Arial"/>
        </w:rPr>
      </w:pPr>
      <w:r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D92286" w:rsidRDefault="00D92286">
      <w:pPr>
        <w:tabs>
          <w:tab w:val="left" w:pos="567"/>
          <w:tab w:val="left" w:pos="1506"/>
        </w:tabs>
        <w:ind w:firstLine="709"/>
        <w:rPr>
          <w:rFonts w:cs="Arial"/>
        </w:rPr>
      </w:pPr>
      <w:proofErr w:type="gramStart"/>
      <w:r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D92286" w:rsidRDefault="00D92286">
      <w:pPr>
        <w:tabs>
          <w:tab w:val="left" w:pos="567"/>
          <w:tab w:val="left" w:pos="1437"/>
        </w:tabs>
        <w:ind w:firstLine="709"/>
        <w:rPr>
          <w:rFonts w:cs="Arial"/>
        </w:rPr>
      </w:pPr>
      <w:r>
        <w:rPr>
          <w:rFonts w:cs="Arial"/>
        </w:rPr>
        <w:lastRenderedPageBreak/>
        <w:t>17.13. Выдача Заявителю результата предоставления Муниципальной услуги.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proofErr w:type="gramStart"/>
      <w:r>
        <w:rPr>
          <w:rFonts w:cs="Arial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>
        <w:rPr>
          <w:rFonts w:cs="Arial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D92286" w:rsidRDefault="00D92286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>
        <w:rPr>
          <w:rFonts w:cs="Arial"/>
        </w:rPr>
        <w:t xml:space="preserve">17.15. </w:t>
      </w:r>
      <w:proofErr w:type="gramStart"/>
      <w:r>
        <w:rPr>
          <w:rFonts w:cs="Arial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D92286" w:rsidRDefault="00D92286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17.17. Работник МФЦ осуществляет следующие действия: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 xml:space="preserve">- определяет статус исполнения заявления в ГИС; 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</w:t>
      </w:r>
      <w:r>
        <w:rPr>
          <w:rFonts w:cs="Arial"/>
        </w:rPr>
        <w:lastRenderedPageBreak/>
        <w:t>Российской Федерации случаях – печати с изображением Государственного герба Российской Федерации);</w:t>
      </w:r>
      <w:proofErr w:type="gramEnd"/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D92286" w:rsidRDefault="00D92286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 xml:space="preserve">- запрашивает согласие Заявителя на участие в </w:t>
      </w:r>
      <w:proofErr w:type="spellStart"/>
      <w:r>
        <w:rPr>
          <w:rFonts w:cs="Arial"/>
        </w:rPr>
        <w:t>смс-опросе</w:t>
      </w:r>
      <w:proofErr w:type="spellEnd"/>
      <w:r>
        <w:rPr>
          <w:rFonts w:cs="Arial"/>
        </w:rPr>
        <w:t xml:space="preserve"> для оценки качества предоставленных услуг в МФЦ.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  <w:bookmarkStart w:id="3" w:name="bookmark1"/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 xml:space="preserve">. </w:t>
      </w:r>
      <w:bookmarkEnd w:id="3"/>
      <w:r>
        <w:rPr>
          <w:rFonts w:cs="Arial"/>
          <w:bCs/>
        </w:rPr>
        <w:t>Состав, последовательность и сроки выполнения административных процедур</w:t>
      </w: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физическое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физического лица;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юридическое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представитель заявителя – юридического лица;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индивидуальный предприниматель;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индивидуального предпринимателя.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Перечень вариантов предоставления Муниципальной услуги: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2.Выдача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19. Профилирование Заявителя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>20. Единый сценарий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прием и регистрация заявления и необходимых документов;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20.6. Сведения из Федерального регистра сведений о </w:t>
      </w:r>
      <w:proofErr w:type="gramStart"/>
      <w:r>
        <w:rPr>
          <w:rFonts w:cs="Arial"/>
        </w:rPr>
        <w:t>населении</w:t>
      </w:r>
      <w:proofErr w:type="gramEnd"/>
      <w:r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>
          <w:rPr>
            <w:rFonts w:cs="Arial"/>
          </w:rPr>
          <w:t>статьей 11</w:t>
        </w:r>
      </w:hyperlink>
      <w:r>
        <w:rPr>
          <w:rFonts w:cs="Arial"/>
        </w:rPr>
        <w:t xml:space="preserve"> указанного Федерального закона.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указан в </w:t>
      </w:r>
      <w:proofErr w:type="spellStart"/>
      <w:r>
        <w:rPr>
          <w:rFonts w:cs="Arial"/>
        </w:rPr>
        <w:t>пп</w:t>
      </w:r>
      <w:proofErr w:type="spellEnd"/>
      <w:r>
        <w:rPr>
          <w:rFonts w:cs="Arial"/>
        </w:rPr>
        <w:t>. «а» пункта 6.1 раздела 6 настоящего Административного регламента.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lastRenderedPageBreak/>
        <w:t>Перечень и описание административных процедур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Межведомственные запросы формируются автоматически.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в МФЦ – документ, удостоверяющий личность;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D92286" w:rsidRDefault="00D92286">
      <w:pPr>
        <w:ind w:firstLine="709"/>
        <w:rPr>
          <w:rFonts w:eastAsia="SimSun" w:cs="Arial"/>
        </w:rPr>
      </w:pPr>
      <w:r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</w:rPr>
        <w:t>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 Рассмотрение принятых документов и направление межведомственных запросов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>
        <w:rPr>
          <w:rFonts w:cs="Arial"/>
        </w:rPr>
        <w:t>онлайн-режиме</w:t>
      </w:r>
      <w:proofErr w:type="spellEnd"/>
      <w:r>
        <w:rPr>
          <w:rFonts w:cs="Arial"/>
        </w:rPr>
        <w:t xml:space="preserve"> посредством Единого личного кабинета ЕПГУ.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22.2. 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23.2. Ответственное за формирование результатов Муниципальной услуги лицо </w:t>
      </w:r>
      <w:proofErr w:type="gramStart"/>
      <w:r>
        <w:rPr>
          <w:rFonts w:cs="Arial"/>
        </w:rPr>
        <w:t>осуществляет поиск заданного объекта и осуществляет</w:t>
      </w:r>
      <w:proofErr w:type="gramEnd"/>
      <w:r>
        <w:rPr>
          <w:rFonts w:cs="Arial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 Предоставление результата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4" w:name="bookmark2"/>
      <w:r>
        <w:rPr>
          <w:rFonts w:cs="Arial"/>
        </w:rPr>
        <w:lastRenderedPageBreak/>
        <w:t>Вариант 2. 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25. Результат предоставления Муниципальной услуги указан в </w:t>
      </w:r>
      <w:proofErr w:type="spellStart"/>
      <w:r>
        <w:rPr>
          <w:rFonts w:cs="Arial"/>
        </w:rPr>
        <w:t>пп</w:t>
      </w:r>
      <w:proofErr w:type="spellEnd"/>
      <w:r>
        <w:rPr>
          <w:rFonts w:cs="Arial"/>
        </w:rPr>
        <w:t>. «б» пункта 6.1 раздела 6 настоящего Административного регламента.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27.3. Критерием принятия решения является невыполнение критериев, указанных в п.27.1.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28.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28.1. </w:t>
      </w:r>
      <w:proofErr w:type="gramStart"/>
      <w:r>
        <w:rPr>
          <w:rFonts w:cs="Arial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28.2. </w:t>
      </w:r>
      <w:proofErr w:type="gramStart"/>
      <w:r>
        <w:rPr>
          <w:rFonts w:cs="Arial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:rsidR="00D92286" w:rsidRDefault="00D92286">
      <w:pPr>
        <w:tabs>
          <w:tab w:val="left" w:pos="0"/>
        </w:tabs>
        <w:ind w:firstLine="709"/>
        <w:rPr>
          <w:rFonts w:eastAsia="SimSun"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eastAsia="SimSun" w:cs="Arial"/>
          <w:lang w:val="en-US"/>
        </w:rPr>
        <w:t>IV</w:t>
      </w:r>
      <w:r>
        <w:rPr>
          <w:rFonts w:eastAsia="SimSun" w:cs="Arial"/>
        </w:rPr>
        <w:t xml:space="preserve">. </w:t>
      </w:r>
      <w:r>
        <w:rPr>
          <w:rFonts w:cs="Arial"/>
          <w:bCs/>
        </w:rPr>
        <w:t>Формы контроля за исполнением административного регламента</w:t>
      </w:r>
      <w:bookmarkEnd w:id="4"/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lastRenderedPageBreak/>
        <w:t xml:space="preserve">29. Порядок осуществления текущего </w:t>
      </w:r>
      <w:proofErr w:type="gramStart"/>
      <w:r>
        <w:rPr>
          <w:rFonts w:cs="Arial"/>
          <w:iCs/>
        </w:rPr>
        <w:t>контроля за</w:t>
      </w:r>
      <w:proofErr w:type="gramEnd"/>
      <w:r>
        <w:rPr>
          <w:rFonts w:cs="Arial"/>
          <w:iCs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>
        <w:rPr>
          <w:rFonts w:cs="Arial"/>
        </w:rPr>
        <w:t xml:space="preserve">29.1. Текущий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29.4. Требованиями к порядку и формам текущего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предоставлением Муниципальной услуги являются независимость, тщательность.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29.5. </w:t>
      </w:r>
      <w:proofErr w:type="gramStart"/>
      <w:r>
        <w:rPr>
          <w:rFonts w:cs="Arial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29.6. Должностные лица, осуществляющие текущий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29.7. Тщательность осуществления текущего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cs="Arial"/>
          <w:iCs/>
        </w:rPr>
        <w:t>контроля за</w:t>
      </w:r>
      <w:proofErr w:type="gramEnd"/>
      <w:r>
        <w:rPr>
          <w:rFonts w:cs="Arial"/>
          <w:iCs/>
        </w:rPr>
        <w:t xml:space="preserve"> полнотой и качеством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30.1.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D92286" w:rsidRDefault="00D92286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D92286" w:rsidRDefault="00D92286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:rsidR="00D92286" w:rsidRDefault="00D92286">
      <w:pPr>
        <w:tabs>
          <w:tab w:val="left" w:pos="0"/>
          <w:tab w:val="left" w:pos="1057"/>
        </w:tabs>
        <w:ind w:firstLine="709"/>
        <w:rPr>
          <w:rFonts w:cs="Arial"/>
        </w:rPr>
      </w:pPr>
      <w:r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>
        <w:rPr>
          <w:rFonts w:cs="Arial"/>
        </w:rPr>
        <w:lastRenderedPageBreak/>
        <w:t xml:space="preserve">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 муниципального района Воронежской области;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6F08AC">
        <w:rPr>
          <w:rFonts w:cs="Arial"/>
        </w:rPr>
        <w:t>Песковского</w:t>
      </w:r>
      <w:proofErr w:type="spellEnd"/>
      <w:r w:rsidR="00F770DD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="00F770DD">
        <w:rPr>
          <w:rFonts w:cs="Arial"/>
        </w:rPr>
        <w:t xml:space="preserve">Петропавловского </w:t>
      </w:r>
      <w:r>
        <w:rPr>
          <w:rFonts w:cs="Arial"/>
        </w:rPr>
        <w:t xml:space="preserve"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32. Положения, характеризующие требования к порядку и формам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32.1. Граждане, их объединения и организации для осуществления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32.2. Граждане, их объединения и организации для осуществления </w:t>
      </w:r>
      <w:proofErr w:type="gramStart"/>
      <w:r>
        <w:rPr>
          <w:rFonts w:cs="Arial"/>
        </w:rPr>
        <w:t>контроля за</w:t>
      </w:r>
      <w:proofErr w:type="gramEnd"/>
      <w:r>
        <w:rPr>
          <w:rFonts w:cs="Arial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32.3.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  <w:lang w:val="en-US"/>
        </w:rPr>
        <w:t>V</w:t>
      </w:r>
      <w:r>
        <w:rPr>
          <w:rFonts w:cs="Arial"/>
          <w:bCs/>
        </w:rPr>
        <w:t xml:space="preserve">. Досудебный (внесудебный) порядок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ab/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33.1. Заявители имеют право на обжалование решений и действий (бездействия) администрации, должностного лица администрации либо </w:t>
      </w:r>
      <w:r>
        <w:rPr>
          <w:rFonts w:cs="Arial"/>
          <w:bCs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33.2. Заявитель может обратиться с </w:t>
      </w:r>
      <w:proofErr w:type="gramStart"/>
      <w:r>
        <w:rPr>
          <w:rFonts w:cs="Arial"/>
          <w:bCs/>
        </w:rPr>
        <w:t>жалобой</w:t>
      </w:r>
      <w:proofErr w:type="gramEnd"/>
      <w:r>
        <w:rPr>
          <w:rFonts w:cs="Arial"/>
          <w:bCs/>
        </w:rPr>
        <w:t xml:space="preserve"> в том числе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нарушение срока предоставления муниципальной услуги. </w:t>
      </w:r>
      <w:proofErr w:type="gramStart"/>
      <w:r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для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для предоставления муниципальной услуги, у заявителя;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поселения.</w:t>
      </w:r>
      <w:proofErr w:type="gramEnd"/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поселения.</w:t>
      </w:r>
      <w:proofErr w:type="gramEnd"/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cs="Arial"/>
          <w:bCs/>
        </w:rPr>
        <w:t>.В</w:t>
      </w:r>
      <w:proofErr w:type="gramEnd"/>
      <w:r>
        <w:rPr>
          <w:rFonts w:cs="Arial"/>
          <w:bCs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33.3. Заявители имеют право на получение информации, необходимой для обоснования и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33.4. Оснований для отказа в рассмотрении жалобы не имеется.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33.5. Основанием для начала процедуры досудебного (внесудебного) обжалования является поступившая жалоба.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33.6. Жалоба должна содержать: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>
        <w:rPr>
          <w:rFonts w:cs="Arial"/>
          <w:bCs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Глава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49"/>
      <w:bookmarkEnd w:id="5"/>
      <w:r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6F08AC">
        <w:rPr>
          <w:rFonts w:cs="Arial"/>
          <w:bCs/>
        </w:rPr>
        <w:t>Песковского</w:t>
      </w:r>
      <w:proofErr w:type="spellEnd"/>
      <w:r w:rsidR="00F770DD">
        <w:rPr>
          <w:rFonts w:cs="Arial"/>
          <w:bCs/>
        </w:rPr>
        <w:t xml:space="preserve"> </w:t>
      </w:r>
      <w:r>
        <w:rPr>
          <w:rFonts w:cs="Arial"/>
          <w:bCs/>
        </w:rPr>
        <w:t>сельского поселения;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удовлетворении жалобы отказывается.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33.10. </w:t>
      </w:r>
      <w:proofErr w:type="gramStart"/>
      <w:r>
        <w:rPr>
          <w:rFonts w:cs="Arial"/>
          <w:bCs/>
        </w:rPr>
        <w:t>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cs="Arial"/>
          <w:bCs/>
        </w:rPr>
        <w:t xml:space="preserve"> ее регистрации.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33.11. </w:t>
      </w: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если обжалуемые действия являются правомерными.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6" w:name="Par54"/>
      <w:bookmarkEnd w:id="6"/>
      <w:r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33.14. </w:t>
      </w:r>
      <w:proofErr w:type="gramStart"/>
      <w:r>
        <w:rPr>
          <w:rFonts w:cs="Arial"/>
          <w:bCs/>
        </w:rPr>
        <w:t>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33.15. В случае признания </w:t>
      </w:r>
      <w:proofErr w:type="gramStart"/>
      <w:r>
        <w:rPr>
          <w:rFonts w:cs="Arial"/>
          <w:bCs/>
        </w:rPr>
        <w:t>жалобы</w:t>
      </w:r>
      <w:proofErr w:type="gramEnd"/>
      <w:r>
        <w:rPr>
          <w:rFonts w:cs="Arial"/>
          <w:bCs/>
        </w:rPr>
        <w:t xml:space="preserve">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33.16. В случае установления в ходе или по результатам </w:t>
      </w:r>
      <w:proofErr w:type="gramStart"/>
      <w:r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2286" w:rsidRDefault="00D92286">
      <w:pPr>
        <w:jc w:val="right"/>
        <w:rPr>
          <w:rFonts w:cs="Arial"/>
          <w:sz w:val="28"/>
          <w:szCs w:val="28"/>
          <w:lang w:bidi="ru-RU"/>
        </w:rPr>
      </w:pP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1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4395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Форма решения о выдаче выписки из реестра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</w:t>
      </w:r>
    </w:p>
    <w:p w:rsidR="00D92286" w:rsidRDefault="00D92286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  <w:sz w:val="28"/>
          <w:szCs w:val="28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  <w:sz w:val="28"/>
          <w:szCs w:val="28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 выдаче выписки из реестра муниципального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</w:t>
      </w: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_____________ № _______ (</w:t>
      </w:r>
      <w:proofErr w:type="gramStart"/>
      <w:r>
        <w:rPr>
          <w:rFonts w:cs="Arial"/>
        </w:rPr>
        <w:t>Заявитель</w:t>
      </w:r>
      <w:proofErr w:type="gramEnd"/>
      <w:r>
        <w:rPr>
          <w:rFonts w:cs="Arial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>
        <w:rPr>
          <w:rFonts w:cs="Arial"/>
        </w:rPr>
        <w:t xml:space="preserve">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>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2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уведомления об отсутствии информации в реестре муниципального имущества</w:t>
      </w:r>
    </w:p>
    <w:p w:rsidR="00D92286" w:rsidRDefault="00D92286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Уведомление об отсутствии информации в реестре 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</w:t>
      </w: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_____________ № _______ (</w:t>
      </w:r>
      <w:proofErr w:type="gramStart"/>
      <w:r>
        <w:rPr>
          <w:rFonts w:cs="Arial"/>
        </w:rPr>
        <w:t>Заявитель</w:t>
      </w:r>
      <w:proofErr w:type="gramEnd"/>
      <w:r>
        <w:rPr>
          <w:rFonts w:cs="Arial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>
        <w:rPr>
          <w:rFonts w:cs="Arial"/>
        </w:rPr>
        <w:t xml:space="preserve">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  <w:lang w:bidi="ru-RU"/>
        </w:rPr>
      </w:pP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>___________________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left="4536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3 к настоящему </w:t>
      </w:r>
    </w:p>
    <w:p w:rsidR="00D92286" w:rsidRDefault="00D92286">
      <w:pPr>
        <w:ind w:left="4536"/>
        <w:rPr>
          <w:rFonts w:cs="Arial"/>
          <w:sz w:val="28"/>
          <w:szCs w:val="28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выдаче выписки из реестра муниципального имущества</w:t>
      </w:r>
    </w:p>
    <w:p w:rsidR="00D92286" w:rsidRDefault="00D92286">
      <w:pPr>
        <w:ind w:firstLine="708"/>
        <w:jc w:val="center"/>
        <w:rPr>
          <w:rFonts w:cs="Arial"/>
          <w:sz w:val="28"/>
          <w:szCs w:val="28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выдаче выписки из реестра муниципального имущества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cs="Arial"/>
        </w:rPr>
        <w:t xml:space="preserve"> .</w:t>
      </w:r>
      <w:proofErr w:type="gramEnd"/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>
        <w:rPr>
          <w:rFonts w:cs="Arial"/>
        </w:rPr>
        <w:t xml:space="preserve">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ind w:left="5245" w:right="170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4 </w:t>
      </w:r>
      <w:r>
        <w:rPr>
          <w:rFonts w:cs="Arial"/>
          <w:lang w:bidi="ru-RU"/>
        </w:rPr>
        <w:br/>
        <w:t xml:space="preserve">к настоящему </w:t>
      </w:r>
      <w:r>
        <w:rPr>
          <w:rFonts w:cs="Arial"/>
          <w:lang w:bidi="ru-RU"/>
        </w:rPr>
        <w:br/>
        <w:t>Административному регламенту</w:t>
      </w:r>
    </w:p>
    <w:p w:rsidR="00D92286" w:rsidRDefault="00D92286">
      <w:pPr>
        <w:ind w:right="1700" w:firstLine="0"/>
        <w:jc w:val="center"/>
        <w:rPr>
          <w:rFonts w:cs="Arial"/>
        </w:rPr>
      </w:pPr>
    </w:p>
    <w:p w:rsidR="00D92286" w:rsidRDefault="00D92286">
      <w:pPr>
        <w:ind w:firstLine="708"/>
        <w:jc w:val="right"/>
        <w:rPr>
          <w:rFonts w:cs="Arial"/>
        </w:rPr>
      </w:pPr>
      <w:r>
        <w:rPr>
          <w:rFonts w:cs="Arial"/>
        </w:rPr>
        <w:t xml:space="preserve">ФОРМА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объекта: _______________________________________________________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реестровый номер объекта: 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адрес (местоположение) объекта: _____________________________________ 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кадастровый (условный) номер объекта: 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разрешенного использования: 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эмитента:_____________________________________________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ИНН:_____________________________________________________________ </w:t>
      </w:r>
    </w:p>
    <w:p w:rsidR="00D92286" w:rsidRDefault="00D92286">
      <w:pPr>
        <w:rPr>
          <w:rFonts w:cs="Arial"/>
        </w:rPr>
      </w:pPr>
      <w:proofErr w:type="gramStart"/>
      <w:r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марка, модель: 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государственный регистрационный номер: 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идентификационный номер: 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физическим лицом: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индивидуальным предпринимателем: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юридическим лицом**: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Способ получения результата услуги: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Администрации: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нет.</w:t>
      </w:r>
    </w:p>
    <w:p w:rsidR="00D92286" w:rsidRDefault="00D92286">
      <w:pPr>
        <w:rPr>
          <w:rFonts w:cs="Arial"/>
          <w:color w:val="FF0000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rFonts w:cs="Arial"/>
        </w:rPr>
        <w:t>автозаполнены</w:t>
      </w:r>
      <w:proofErr w:type="spellEnd"/>
      <w:r>
        <w:rPr>
          <w:rFonts w:cs="Arial"/>
        </w:rPr>
        <w:t xml:space="preserve"> посредством информации, содержащейся в ЕСИА.</w:t>
      </w:r>
    </w:p>
    <w:p w:rsidR="00D92286" w:rsidRDefault="00D92286">
      <w:pPr>
        <w:rPr>
          <w:rFonts w:cs="Arial"/>
          <w:color w:val="FF0000"/>
        </w:rPr>
      </w:pPr>
      <w:r>
        <w:rPr>
          <w:rFonts w:cs="Arial"/>
        </w:rPr>
        <w:tab/>
      </w:r>
    </w:p>
    <w:p w:rsidR="00D92286" w:rsidRDefault="00D92286">
      <w:pPr>
        <w:ind w:firstLine="5387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5 к настоящему </w:t>
      </w:r>
    </w:p>
    <w:p w:rsidR="00D92286" w:rsidRDefault="00D92286">
      <w:pPr>
        <w:ind w:firstLine="5387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приёме и регистрации документов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</w:t>
      </w: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_____________ № _______ (</w:t>
      </w:r>
      <w:proofErr w:type="gramStart"/>
      <w:r>
        <w:rPr>
          <w:rFonts w:cs="Arial"/>
        </w:rPr>
        <w:t>Заявитель</w:t>
      </w:r>
      <w:proofErr w:type="gramEnd"/>
      <w:r>
        <w:rPr>
          <w:rFonts w:cs="Arial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>
        <w:rPr>
          <w:rFonts w:cs="Arial"/>
        </w:rPr>
        <w:t xml:space="preserve">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Расшифровка подписи  И.О.Ф.</w:t>
      </w:r>
    </w:p>
    <w:p w:rsidR="00D92286" w:rsidRDefault="00D92286">
      <w:pPr>
        <w:ind w:firstLine="4536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6 к настоящему </w:t>
      </w:r>
    </w:p>
    <w:p w:rsidR="00D92286" w:rsidRDefault="00D92286">
      <w:pPr>
        <w:ind w:firstLine="4536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Описание административных процедур (АП) и административных действий (АД)</w:t>
      </w:r>
    </w:p>
    <w:p w:rsidR="00D92286" w:rsidRDefault="00D92286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960"/>
        <w:gridCol w:w="2263"/>
        <w:gridCol w:w="2352"/>
        <w:gridCol w:w="2320"/>
      </w:tblGrid>
      <w:tr w:rsidR="00D92286"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Место выполнения действия/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используемая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 ИС*</w:t>
            </w:r>
          </w:p>
        </w:tc>
        <w:tc>
          <w:tcPr>
            <w:tcW w:w="2263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D92286">
        <w:trPr>
          <w:trHeight w:val="1394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субъект/ПГС*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2214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 Получение сведений посредством СМЭВ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ИС - информационная система.</w:t>
      </w:r>
    </w:p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D92286" w:rsidRDefault="00D92286">
      <w:pPr>
        <w:rPr>
          <w:rFonts w:cs="Arial"/>
        </w:rPr>
      </w:pPr>
      <w:r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D92286" w:rsidRDefault="00D92286">
      <w:pPr>
        <w:ind w:firstLine="4962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7 к настоящему </w:t>
      </w:r>
    </w:p>
    <w:p w:rsidR="00D92286" w:rsidRDefault="00D92286">
      <w:pPr>
        <w:ind w:firstLine="4962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:rsidR="00D92286" w:rsidRDefault="00D92286">
      <w:pPr>
        <w:spacing w:after="540"/>
        <w:jc w:val="center"/>
        <w:rPr>
          <w:rFonts w:cs="Arial"/>
        </w:rPr>
      </w:pPr>
      <w:r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D9228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D9228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Физическое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D9228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D9228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D92286" w:rsidRDefault="00D92286">
      <w:pPr>
        <w:rPr>
          <w:rFonts w:cs="Arial"/>
        </w:rPr>
      </w:pPr>
    </w:p>
    <w:sectPr w:rsidR="00D92286" w:rsidSect="00F770DD">
      <w:headerReference w:type="default" r:id="rId9"/>
      <w:pgSz w:w="11906" w:h="16838"/>
      <w:pgMar w:top="1560" w:right="567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C1" w:rsidRDefault="00B701C1" w:rsidP="00F770DD">
      <w:r>
        <w:separator/>
      </w:r>
    </w:p>
  </w:endnote>
  <w:endnote w:type="continuationSeparator" w:id="0">
    <w:p w:rsidR="00B701C1" w:rsidRDefault="00B701C1" w:rsidP="00F7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C1" w:rsidRDefault="00B701C1" w:rsidP="00F770DD">
      <w:r>
        <w:separator/>
      </w:r>
    </w:p>
  </w:footnote>
  <w:footnote w:type="continuationSeparator" w:id="0">
    <w:p w:rsidR="00B701C1" w:rsidRDefault="00B701C1" w:rsidP="00F77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98" w:rsidRPr="00F770DD" w:rsidRDefault="00BC1198" w:rsidP="00F770D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EF"/>
    <w:rsid w:val="000365DE"/>
    <w:rsid w:val="000E5FF1"/>
    <w:rsid w:val="000F73FD"/>
    <w:rsid w:val="00144EC9"/>
    <w:rsid w:val="00161EC0"/>
    <w:rsid w:val="0018079F"/>
    <w:rsid w:val="00194DAE"/>
    <w:rsid w:val="001C4BCA"/>
    <w:rsid w:val="001D0B52"/>
    <w:rsid w:val="001E3273"/>
    <w:rsid w:val="001F25EF"/>
    <w:rsid w:val="00210E60"/>
    <w:rsid w:val="00222BB4"/>
    <w:rsid w:val="002315BA"/>
    <w:rsid w:val="002C7283"/>
    <w:rsid w:val="002F26ED"/>
    <w:rsid w:val="00300845"/>
    <w:rsid w:val="003229B0"/>
    <w:rsid w:val="0039097D"/>
    <w:rsid w:val="003A0211"/>
    <w:rsid w:val="003A4B94"/>
    <w:rsid w:val="004E07B6"/>
    <w:rsid w:val="004E12A4"/>
    <w:rsid w:val="004E1ADF"/>
    <w:rsid w:val="004E49F3"/>
    <w:rsid w:val="005336E0"/>
    <w:rsid w:val="005726D9"/>
    <w:rsid w:val="00596C90"/>
    <w:rsid w:val="005F3026"/>
    <w:rsid w:val="005F531B"/>
    <w:rsid w:val="00605F5E"/>
    <w:rsid w:val="00622C28"/>
    <w:rsid w:val="0065282A"/>
    <w:rsid w:val="00687952"/>
    <w:rsid w:val="006C3642"/>
    <w:rsid w:val="006F08AC"/>
    <w:rsid w:val="007355CC"/>
    <w:rsid w:val="00760964"/>
    <w:rsid w:val="007D470A"/>
    <w:rsid w:val="00883762"/>
    <w:rsid w:val="008F5353"/>
    <w:rsid w:val="009271CA"/>
    <w:rsid w:val="009318AC"/>
    <w:rsid w:val="00955252"/>
    <w:rsid w:val="009A5ECA"/>
    <w:rsid w:val="009E35A8"/>
    <w:rsid w:val="00A35A51"/>
    <w:rsid w:val="00A645FA"/>
    <w:rsid w:val="00AB1BD9"/>
    <w:rsid w:val="00AC21DC"/>
    <w:rsid w:val="00AE661F"/>
    <w:rsid w:val="00B000F8"/>
    <w:rsid w:val="00B373C3"/>
    <w:rsid w:val="00B44019"/>
    <w:rsid w:val="00B701C1"/>
    <w:rsid w:val="00B81F80"/>
    <w:rsid w:val="00BA61A9"/>
    <w:rsid w:val="00BC1198"/>
    <w:rsid w:val="00BE6B27"/>
    <w:rsid w:val="00BF316E"/>
    <w:rsid w:val="00C20144"/>
    <w:rsid w:val="00C52522"/>
    <w:rsid w:val="00C75897"/>
    <w:rsid w:val="00C8035D"/>
    <w:rsid w:val="00C82D7A"/>
    <w:rsid w:val="00C90DB2"/>
    <w:rsid w:val="00CB560B"/>
    <w:rsid w:val="00D34070"/>
    <w:rsid w:val="00D92286"/>
    <w:rsid w:val="00DA784F"/>
    <w:rsid w:val="00E315AB"/>
    <w:rsid w:val="00E7694F"/>
    <w:rsid w:val="00E8299C"/>
    <w:rsid w:val="00F27D01"/>
    <w:rsid w:val="00F407E3"/>
    <w:rsid w:val="00F770DD"/>
    <w:rsid w:val="00FB5966"/>
    <w:rsid w:val="00FF42DB"/>
    <w:rsid w:val="3CC12A52"/>
    <w:rsid w:val="5D8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E5F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E5F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5F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5FF1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sid w:val="000E5FF1"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sid w:val="000E5FF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E5F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E5FF1"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sid w:val="000E5FF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E5FF1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E5F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E5FF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E5F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E5FF1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E5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5FF1"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rsid w:val="000E5FF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2">
    <w:name w:val="Абзац списка Знак"/>
    <w:link w:val="af1"/>
    <w:uiPriority w:val="34"/>
    <w:qFormat/>
    <w:locked/>
    <w:rsid w:val="000E5FF1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E5F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5FF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3">
    <w:name w:val="Основной текст_"/>
    <w:link w:val="21"/>
    <w:locked/>
    <w:rsid w:val="000E5FF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rsid w:val="000E5FF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4">
    <w:name w:val="Колонтитул_"/>
    <w:link w:val="af5"/>
    <w:locked/>
    <w:rsid w:val="000E5F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0E5FF1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E5FF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5FF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0E5FF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E5FF1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0E5F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0E5FF1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0E5F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0E5F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sid w:val="000E5FF1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0E5FF1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f9">
    <w:name w:val="Другое_"/>
    <w:link w:val="afa"/>
    <w:rsid w:val="000E5FF1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0E5FF1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No List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194DAE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DAE"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uiPriority w:val="34"/>
    <w:qFormat/>
    <w:locked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f3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af4">
    <w:name w:val="Колонтитул_"/>
    <w:link w:val="af5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pPr>
      <w:widowControl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Другое_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pPr>
      <w:widowControl w:val="0"/>
      <w:ind w:firstLine="400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kovskoe-pos-r20.gosweb.gosuslugi.ru/ofitsialno/munitsipalnye-uslug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38</Pages>
  <Words>15099</Words>
  <Characters>86070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100968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6</cp:revision>
  <cp:lastPrinted>2024-10-22T07:05:00Z</cp:lastPrinted>
  <dcterms:created xsi:type="dcterms:W3CDTF">2024-11-27T06:24:00Z</dcterms:created>
  <dcterms:modified xsi:type="dcterms:W3CDTF">2024-11-29T06:42:00Z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