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97B2C" w:rsidRPr="00A97B2C" w:rsidRDefault="00A97B2C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97B2C" w:rsidRDefault="00A97B2C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F29" w:rsidRDefault="00EA4F29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7B2C" w:rsidRPr="009A4E13" w:rsidRDefault="00096CB5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243D74">
        <w:rPr>
          <w:rFonts w:ascii="Times New Roman" w:eastAsia="Times New Roman" w:hAnsi="Times New Roman" w:cs="Times New Roman"/>
          <w:sz w:val="28"/>
          <w:szCs w:val="28"/>
          <w:u w:val="single"/>
        </w:rPr>
        <w:t>25.04</w:t>
      </w:r>
      <w:r w:rsidR="003D2C0B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CC6491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A97B2C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 № </w:t>
      </w:r>
      <w:r w:rsidR="00243D74">
        <w:rPr>
          <w:rFonts w:ascii="Times New Roman" w:eastAsia="Times New Roman" w:hAnsi="Times New Roman" w:cs="Times New Roman"/>
          <w:sz w:val="28"/>
          <w:szCs w:val="28"/>
          <w:u w:val="single"/>
        </w:rPr>
        <w:t>17</w:t>
      </w:r>
    </w:p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B2C" w:rsidRPr="00A97B2C" w:rsidRDefault="00A97B2C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</w:p>
    <w:p w:rsidR="00A97B2C" w:rsidRPr="00A97B2C" w:rsidRDefault="00A97B2C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A97B2C" w:rsidRPr="00A97B2C" w:rsidRDefault="00096CB5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за 20</w:t>
      </w:r>
      <w:r w:rsidR="00CC649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56E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Совет народных депутатов 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56EF3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97B2C" w:rsidRPr="00A97B2C" w:rsidRDefault="00A97B2C" w:rsidP="00F5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A4F29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97B2C" w:rsidRPr="00923336" w:rsidRDefault="00A97B2C" w:rsidP="003D2C0B">
      <w:pPr>
        <w:pStyle w:val="af5"/>
        <w:numPr>
          <w:ilvl w:val="0"/>
          <w:numId w:val="4"/>
        </w:numPr>
        <w:spacing w:after="0" w:line="240" w:lineRule="auto"/>
        <w:ind w:left="0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Утвердить отчет об исполнении бюджета   </w:t>
      </w:r>
      <w:proofErr w:type="spellStart"/>
      <w:r w:rsidRPr="003D2C0B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 w:rsidRPr="003D2C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E4857" w:rsidRPr="003D2C0B">
        <w:rPr>
          <w:rFonts w:ascii="Times New Roman" w:eastAsia="Times New Roman" w:hAnsi="Times New Roman" w:cs="Times New Roman"/>
          <w:sz w:val="28"/>
          <w:szCs w:val="28"/>
        </w:rPr>
        <w:t xml:space="preserve">  по доходам в сумме  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11 664,2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по расходам в сумме 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12 122,2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 превышением 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>доходами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923336">
        <w:rPr>
          <w:rFonts w:ascii="Times New Roman" w:eastAsia="Times New Roman" w:hAnsi="Times New Roman" w:cs="Times New Roman"/>
          <w:sz w:val="28"/>
          <w:szCs w:val="28"/>
        </w:rPr>
        <w:t>фицит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 бюджета </w:t>
      </w:r>
      <w:proofErr w:type="spellStart"/>
      <w:r w:rsidRPr="00923336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в сумме  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458,0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поступлению доходов в бюджет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3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год по кодам классификации доходов бюджета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1 к настоящему решению;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ведомственной структуре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2 к настоящему решению;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распределению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расходов функциональной классификации расходов бюдже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</w:t>
      </w:r>
      <w:proofErr w:type="gram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приложения № 3 к настоящему решению;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распределению бюджетных ассигнований на реализаци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ю муниципальных программ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решению;</w:t>
      </w:r>
    </w:p>
    <w:p w:rsidR="00096CB5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по источникам внутреннего финансирования дефицита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по кодам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</w:t>
      </w:r>
      <w:r w:rsidR="00EA4F29">
        <w:rPr>
          <w:rFonts w:ascii="Times New Roman" w:eastAsia="Times New Roman" w:hAnsi="Times New Roman" w:cs="Times New Roman"/>
          <w:sz w:val="28"/>
          <w:szCs w:val="28"/>
        </w:rPr>
        <w:t>ожения № 5 к настоящему решению;</w:t>
      </w:r>
    </w:p>
    <w:p w:rsidR="00EA4F29" w:rsidRDefault="00EA4F29" w:rsidP="003D2C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>численность работников администрации и расходы на их содержание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№6);</w:t>
      </w:r>
    </w:p>
    <w:p w:rsidR="00A97B2C" w:rsidRPr="003D2C0B" w:rsidRDefault="00EA4F29" w:rsidP="003D2C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численность работников подведомственного учреждения МКУ ПСП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«Песковский Дом культуры» и расходы на их содержание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№7).</w:t>
      </w:r>
    </w:p>
    <w:p w:rsidR="001D7CBC" w:rsidRPr="00A97B2C" w:rsidRDefault="001D7CB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D2C0B" w:rsidRPr="00D526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52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>Настоящее  решение вступает в силу со дня обнародования.</w:t>
      </w:r>
    </w:p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6BD" w:rsidRPr="00A97B2C" w:rsidRDefault="00D526BD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CC6491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</w:p>
    <w:p w:rsidR="00EA4F29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3D2C0B"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>Лаптиев</w:t>
      </w:r>
      <w:proofErr w:type="spellEnd"/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491" w:rsidRP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CC6491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P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>О.И.Новохатская</w:t>
      </w: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30399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ПРИЛОЖЕНИЕ № 1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>ению  №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25.04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26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ДОХОДОВ В БЮДЖЕТ ПЕСКОВСКОГО СЕЛЬСКОГО ПОСЕЛЕНИЯ ПЕТРОПАВЛОВСКОГО МУНИЦИПАЛЬНОГО РАЙОНА ВОРОНЕЖСКОЙ ОБЛАСТИ </w:t>
      </w:r>
    </w:p>
    <w:p w:rsidR="00A97B2C" w:rsidRPr="00A97B2C" w:rsidRDefault="0030399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="007637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D3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7B2C" w:rsidRPr="00A97B2C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A97B2C" w:rsidRPr="00A97B2C" w:rsidRDefault="00A97B2C" w:rsidP="000C51F4">
      <w:pPr>
        <w:spacing w:after="0" w:line="240" w:lineRule="auto"/>
        <w:ind w:left="180" w:right="-2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Pr="00A97B2C">
        <w:rPr>
          <w:rFonts w:ascii="Times New Roman" w:eastAsia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3118"/>
        <w:gridCol w:w="2268"/>
      </w:tblGrid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D5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D526BD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A97B2C" w:rsidRPr="00A97B2C" w:rsidRDefault="002D3D3C" w:rsidP="00D526BD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</w:t>
            </w:r>
            <w:r w:rsidR="00D52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3 288,2</w:t>
            </w:r>
          </w:p>
        </w:tc>
      </w:tr>
      <w:tr w:rsidR="00A97B2C" w:rsidRPr="00A97B2C" w:rsidTr="000C51F4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74,5</w:t>
            </w:r>
          </w:p>
        </w:tc>
      </w:tr>
      <w:tr w:rsidR="00A97B2C" w:rsidRPr="00A97B2C" w:rsidTr="000C51F4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A97B2C" w:rsidRPr="00A97B2C" w:rsidTr="000C51F4">
        <w:trPr>
          <w:trHeight w:val="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1 05 00000 00 0000 000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970,3</w:t>
            </w:r>
          </w:p>
        </w:tc>
      </w:tr>
      <w:tr w:rsidR="00A97B2C" w:rsidRPr="00A97B2C" w:rsidTr="000C51F4">
        <w:trPr>
          <w:trHeight w:val="1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970,3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2 086,8</w:t>
            </w:r>
          </w:p>
        </w:tc>
      </w:tr>
      <w:tr w:rsidR="00A97B2C" w:rsidRPr="00A97B2C" w:rsidTr="000C51F4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BE2904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</w:t>
            </w:r>
            <w:r w:rsidR="00AD72B6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A97B2C" w:rsidRPr="00A97B2C" w:rsidTr="000C51F4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1 779,9</w:t>
            </w:r>
          </w:p>
        </w:tc>
      </w:tr>
      <w:tr w:rsidR="00A97B2C" w:rsidRPr="00A97B2C" w:rsidTr="000C51F4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1 08 00000 00 0000 110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A97B2C" w:rsidRPr="00A97B2C" w:rsidTr="000C51F4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</w:tr>
      <w:tr w:rsidR="00A97B2C" w:rsidRPr="00A97B2C" w:rsidTr="000C51F4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1 11 05025 1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A97B2C" w:rsidRPr="00A97B2C" w:rsidTr="000C51F4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8A5A76">
              <w:rPr>
                <w:rFonts w:ascii="Times New Roman" w:eastAsia="Times New Roman" w:hAnsi="Times New Roman" w:cs="Times New Roman"/>
                <w:sz w:val="24"/>
                <w:szCs w:val="24"/>
              </w:rPr>
              <w:t>1 09045 1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3E296E" w:rsidRPr="00A97B2C" w:rsidTr="000C51F4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3E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3E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87,8</w:t>
            </w:r>
          </w:p>
        </w:tc>
      </w:tr>
      <w:tr w:rsidR="003E296E" w:rsidRPr="00A97B2C" w:rsidTr="000C51F4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1 16 07010 10 0000 140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3E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A97B2C" w:rsidRPr="00A97B2C" w:rsidTr="000C51F4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8 376,0</w:t>
            </w:r>
          </w:p>
        </w:tc>
      </w:tr>
      <w:tr w:rsidR="00A97B2C" w:rsidRPr="00A97B2C" w:rsidTr="000C51F4">
        <w:trPr>
          <w:trHeight w:val="2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8 556,0</w:t>
            </w:r>
          </w:p>
        </w:tc>
      </w:tr>
      <w:tr w:rsidR="00A97B2C" w:rsidRPr="00A97B2C" w:rsidTr="000C51F4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D72B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397,0</w:t>
            </w:r>
          </w:p>
        </w:tc>
      </w:tr>
      <w:tr w:rsidR="00A97B2C" w:rsidRPr="00A97B2C" w:rsidTr="000C51F4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поселений  на выравнивание бюджетной обеспеченности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320,2</w:t>
            </w:r>
          </w:p>
        </w:tc>
      </w:tr>
      <w:tr w:rsidR="00326F3D" w:rsidRPr="00A97B2C" w:rsidTr="000C51F4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Pr="00A97B2C" w:rsidRDefault="00326F3D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A97B2C" w:rsidRPr="00A97B2C" w:rsidTr="000C51F4">
        <w:trPr>
          <w:trHeight w:val="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A97B2C" w:rsidRPr="00A97B2C" w:rsidTr="000C51F4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850F1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2C" w:rsidRPr="00A97B2C" w:rsidTr="000C51F4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850F1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8 045,7</w:t>
            </w:r>
          </w:p>
        </w:tc>
      </w:tr>
      <w:tr w:rsidR="00A97B2C" w:rsidRPr="00A97B2C" w:rsidTr="000C51F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6E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2  02 40014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09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7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49D">
              <w:rPr>
                <w:rFonts w:ascii="Times New Roman" w:eastAsia="Times New Roman" w:hAnsi="Times New Roman" w:cs="Times New Roman"/>
                <w:sz w:val="24"/>
                <w:szCs w:val="24"/>
              </w:rPr>
              <w:t>1 601,2</w:t>
            </w:r>
          </w:p>
        </w:tc>
      </w:tr>
      <w:tr w:rsidR="00A97B2C" w:rsidRPr="00A97B2C" w:rsidTr="000C51F4">
        <w:trPr>
          <w:trHeight w:val="5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 трансферты, передаваемые бюджетам поселений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2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34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999 10 0000 15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6 444,5</w:t>
            </w:r>
          </w:p>
        </w:tc>
      </w:tr>
      <w:tr w:rsidR="006E1E62" w:rsidRPr="00A97B2C" w:rsidTr="000C51F4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-180,0</w:t>
            </w:r>
          </w:p>
        </w:tc>
      </w:tr>
      <w:tr w:rsidR="00A97B2C" w:rsidRPr="00A97B2C" w:rsidTr="000C51F4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8 50 00000 00 0000 151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11 664,2</w:t>
            </w:r>
          </w:p>
        </w:tc>
      </w:tr>
    </w:tbl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203E7">
        <w:rPr>
          <w:rFonts w:ascii="Times New Roman" w:eastAsia="Times New Roman" w:hAnsi="Times New Roman" w:cs="Times New Roman"/>
          <w:sz w:val="24"/>
          <w:szCs w:val="24"/>
        </w:rPr>
        <w:t>к решению  №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203E7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19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25.04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66BE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Песковского</w:t>
      </w:r>
      <w:proofErr w:type="spellEnd"/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Петропавловского муниципального района</w:t>
      </w:r>
    </w:p>
    <w:p w:rsidR="000C51F4" w:rsidRDefault="00A97B2C" w:rsidP="000C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асти</w:t>
      </w:r>
      <w:r w:rsidR="00E65242" w:rsidRP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66BE"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772B5" w:rsidRDefault="00BE4686" w:rsidP="00E772B5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Сумма,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="002203E7" w:rsidRPr="002203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85B7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28"/>
        <w:tblW w:w="10456" w:type="dxa"/>
        <w:tblLayout w:type="fixed"/>
        <w:tblLook w:val="0000"/>
      </w:tblPr>
      <w:tblGrid>
        <w:gridCol w:w="3510"/>
        <w:gridCol w:w="993"/>
        <w:gridCol w:w="716"/>
        <w:gridCol w:w="945"/>
        <w:gridCol w:w="1174"/>
        <w:gridCol w:w="1150"/>
        <w:gridCol w:w="1968"/>
      </w:tblGrid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53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379D6">
              <w:rPr>
                <w:rFonts w:ascii="Times New Roman" w:hAnsi="Times New Roman" w:cs="Times New Roman"/>
                <w:b/>
                <w:sz w:val="24"/>
                <w:szCs w:val="24"/>
              </w:rPr>
              <w:t> 122,2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2B5" w:rsidRPr="00E772B5" w:rsidRDefault="00E772B5" w:rsidP="0053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379D6">
              <w:rPr>
                <w:rFonts w:ascii="Times New Roman" w:hAnsi="Times New Roman" w:cs="Times New Roman"/>
                <w:b/>
                <w:sz w:val="24"/>
                <w:szCs w:val="24"/>
              </w:rPr>
              <w:t> 122,2</w:t>
            </w:r>
          </w:p>
        </w:tc>
      </w:tr>
      <w:tr w:rsidR="00E772B5" w:rsidRPr="00E772B5" w:rsidTr="00E772B5">
        <w:trPr>
          <w:trHeight w:val="3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2 920,3</w:t>
            </w:r>
          </w:p>
        </w:tc>
      </w:tr>
      <w:tr w:rsidR="00E772B5" w:rsidRPr="00E772B5" w:rsidTr="00E772B5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84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52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</w:tr>
      <w:tr w:rsidR="00E772B5" w:rsidRPr="00E772B5" w:rsidTr="00E772B5">
        <w:trPr>
          <w:trHeight w:val="32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(Премии и гранты (областные средства))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2B5" w:rsidRPr="00E772B5" w:rsidTr="00E772B5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E772B5" w:rsidRPr="00E772B5" w:rsidTr="00E772B5">
        <w:trPr>
          <w:trHeight w:val="106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29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721"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E772B5" w:rsidRPr="00E772B5" w:rsidTr="00E772B5">
        <w:trPr>
          <w:trHeight w:val="14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29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721"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</w:tr>
      <w:tr w:rsidR="00E772B5" w:rsidRPr="00E772B5" w:rsidTr="00E772B5">
        <w:trPr>
          <w:trHeight w:val="384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E772B5" w:rsidRPr="00E772B5" w:rsidTr="00E772B5">
        <w:trPr>
          <w:trHeight w:val="325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772B5" w:rsidRPr="00E772B5" w:rsidTr="00E772B5">
        <w:trPr>
          <w:trHeight w:val="3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67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58 1 04 91430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r w:rsidRPr="00E7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границ зон затопления территории населенного пункта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58 1 04 80120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национальной безопасности и  правоохранительной деятельности за счет Резервного Фонда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b/>
                <w:sz w:val="24"/>
                <w:szCs w:val="24"/>
              </w:rPr>
              <w:t> 917,8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58 1 20 08430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58 1 20 78430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в рамках подпрограммы «Активная политика занятости населения и социальная  поддержка безработных граждан» государственной программы ВО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58 1 20 98430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58 1 05 91290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61D8C">
        <w:trPr>
          <w:trHeight w:val="130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«Мероприятия по осуществлению земельного контроля»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1D8C">
              <w:rPr>
                <w:rFonts w:ascii="Times New Roman" w:hAnsi="Times New Roman" w:cs="Times New Roman"/>
                <w:b/>
                <w:sz w:val="24"/>
                <w:szCs w:val="24"/>
              </w:rPr>
              <w:t> 450,0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2 833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2 831,6</w:t>
            </w:r>
          </w:p>
        </w:tc>
      </w:tr>
      <w:tr w:rsidR="00E772B5" w:rsidRPr="00E772B5" w:rsidTr="00E772B5">
        <w:trPr>
          <w:trHeight w:val="3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B505E6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1 616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B505E6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772B5" w:rsidRPr="00E772B5" w:rsidTr="00E772B5">
        <w:trPr>
          <w:trHeight w:val="108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B505E6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772B5" w:rsidRPr="00E772B5" w:rsidTr="00E772B5">
        <w:trPr>
          <w:trHeight w:val="85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772B5" w:rsidRPr="00E772B5" w:rsidTr="00E772B5">
        <w:trPr>
          <w:trHeight w:val="39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C903B7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E772B5" w:rsidRPr="00E772B5" w:rsidTr="00E772B5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58 1 18 00000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E772B5" w:rsidRPr="00E772B5" w:rsidTr="00E772B5">
        <w:trPr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58 1 18 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E772B5" w:rsidRPr="00E772B5" w:rsidTr="00E772B5">
        <w:trPr>
          <w:trHeight w:val="967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366,3</w:t>
            </w:r>
          </w:p>
        </w:tc>
      </w:tr>
      <w:tr w:rsidR="00E772B5" w:rsidRPr="00E772B5" w:rsidTr="00E772B5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C903B7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E772B5" w:rsidRPr="00E772B5" w:rsidTr="00E772B5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ВО 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58 1 08 20540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772B5" w:rsidRPr="00E772B5" w:rsidTr="00E772B5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ВО 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58 1 08 70100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8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818,1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C903B7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E772B5" w:rsidRPr="00E772B5" w:rsidTr="00E772B5">
        <w:trPr>
          <w:trHeight w:val="3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«Выплата пенсий за выслугу лет (доплат к пенсии) муниципальных служащих»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8D2D33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5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району по соглашениям»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35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58 1 28 98460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</w:tbl>
    <w:p w:rsidR="00285B7E" w:rsidRDefault="00285B7E" w:rsidP="00E772B5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06682" w:rsidRDefault="00906682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Pr="00A97B2C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>к решению  №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25.04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2D3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91" w:rsidRPr="004E3731" w:rsidRDefault="00A97B2C" w:rsidP="004E3731">
      <w:pPr>
        <w:tabs>
          <w:tab w:val="left" w:pos="5220"/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расходов бюджета 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расходов функциональной  классификации расходов бюдже</w:t>
      </w:r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>тов Российской Федерации</w:t>
      </w:r>
      <w:proofErr w:type="gramEnd"/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8D2D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E37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E72B6" w:rsidRDefault="006E72B6" w:rsidP="006E72B6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Сумма,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Pr="002203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28"/>
        <w:tblW w:w="10030" w:type="dxa"/>
        <w:tblLayout w:type="fixed"/>
        <w:tblLook w:val="0000"/>
      </w:tblPr>
      <w:tblGrid>
        <w:gridCol w:w="4077"/>
        <w:gridCol w:w="716"/>
        <w:gridCol w:w="945"/>
        <w:gridCol w:w="1174"/>
        <w:gridCol w:w="1150"/>
        <w:gridCol w:w="1968"/>
      </w:tblGrid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12 122,2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0A" w:rsidRPr="00E772B5" w:rsidRDefault="00B6360A" w:rsidP="00BD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122,2</w:t>
            </w:r>
          </w:p>
        </w:tc>
      </w:tr>
      <w:tr w:rsidR="00B6360A" w:rsidRPr="00E772B5" w:rsidTr="00B6360A">
        <w:trPr>
          <w:trHeight w:val="3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2 920,3</w:t>
            </w:r>
          </w:p>
        </w:tc>
      </w:tr>
      <w:tr w:rsidR="00B6360A" w:rsidRPr="00E772B5" w:rsidTr="00B6360A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962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52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</w:tr>
      <w:tr w:rsidR="00B6360A" w:rsidRPr="00E772B5" w:rsidTr="00B6360A">
        <w:trPr>
          <w:trHeight w:val="325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(Премии и гранты (областные средства))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6360A" w:rsidRPr="00E772B5" w:rsidTr="00B6360A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B6360A" w:rsidRPr="00E772B5" w:rsidTr="00B6360A">
        <w:trPr>
          <w:trHeight w:val="106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B6360A" w:rsidRPr="00E772B5" w:rsidTr="00B6360A">
        <w:trPr>
          <w:trHeight w:val="14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 подпрограммы «Обеспечение реализации муниципальной программы»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</w:tr>
      <w:tr w:rsidR="00B6360A" w:rsidRPr="00E772B5" w:rsidTr="00B6360A">
        <w:trPr>
          <w:trHeight w:val="38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B6360A" w:rsidRPr="00E772B5" w:rsidTr="00B6360A">
        <w:trPr>
          <w:trHeight w:val="325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6360A" w:rsidRPr="00E772B5" w:rsidTr="00B6360A">
        <w:trPr>
          <w:trHeight w:val="3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49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58 1 04 91430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Pr="00E7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границ зон затопления территории населенного пункта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подпрограммы «Обеспечение реализации муниципальной программы»  муниципальной программы «Развитие местного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58 1 04 80120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национальной безопасности и  правоохранительной деятельности за счет Резервного Фонда области»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917,8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58 1 20 08430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58 1 20 78430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ВО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58 1 20 98430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58 1 05 91290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13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«Мероприятия по осуществлению земельного контроля»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450,0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2 833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2 831,6</w:t>
            </w:r>
          </w:p>
        </w:tc>
      </w:tr>
      <w:tr w:rsidR="00B6360A" w:rsidRPr="00E772B5" w:rsidTr="00B6360A">
        <w:trPr>
          <w:trHeight w:val="3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1 616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6360A" w:rsidRPr="00E772B5" w:rsidTr="00B6360A">
        <w:trPr>
          <w:trHeight w:val="10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6360A" w:rsidRPr="00E772B5" w:rsidTr="00B6360A">
        <w:trPr>
          <w:trHeight w:val="8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360A" w:rsidRPr="00E772B5" w:rsidTr="00B6360A">
        <w:trPr>
          <w:trHeight w:val="39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B6360A" w:rsidRPr="00E772B5" w:rsidTr="00B6360A">
        <w:trPr>
          <w:trHeight w:val="7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58 1 18 00000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B6360A" w:rsidRPr="00E772B5" w:rsidTr="00B6360A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58 1 18 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B6360A" w:rsidRPr="00E772B5" w:rsidTr="00B6360A">
        <w:trPr>
          <w:trHeight w:val="96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366,3</w:t>
            </w:r>
          </w:p>
        </w:tc>
      </w:tr>
      <w:tr w:rsidR="00B6360A" w:rsidRPr="00E772B5" w:rsidTr="00B6360A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B6360A" w:rsidRPr="00E772B5" w:rsidTr="00B6360A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ВО 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58 1 08 20540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6360A" w:rsidRPr="00E772B5" w:rsidTr="00B6360A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ВО 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58 1 08 70100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295"/>
        </w:trPr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8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818,1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B6360A" w:rsidRPr="00E772B5" w:rsidTr="00B6360A">
        <w:trPr>
          <w:trHeight w:val="37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«Выплата пенсий за выслугу лет (доплат к пенсии) муниципальных служащих»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7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58 0 00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району по соглашениям»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3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58 1 28 98460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</w:tbl>
    <w:p w:rsidR="006E72B6" w:rsidRDefault="006E72B6" w:rsidP="006E72B6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60FD" w:rsidRDefault="001360FD" w:rsidP="00EE59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9E8" w:rsidRDefault="00EE59E8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9E8" w:rsidRDefault="00EE59E8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9E8" w:rsidRDefault="00EE59E8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Default="005D0EF2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2B6" w:rsidRDefault="006E72B6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Pr="00A97B2C" w:rsidRDefault="005D0EF2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Pr="00A97B2C" w:rsidRDefault="005D0EF2" w:rsidP="005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5D0EF2" w:rsidRPr="00A97B2C" w:rsidRDefault="005D0EF2" w:rsidP="005D0EF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225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E05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D0EF2" w:rsidRPr="00A97B2C" w:rsidRDefault="005D0EF2" w:rsidP="005D0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на реализацию муниципальных </w:t>
      </w:r>
    </w:p>
    <w:p w:rsidR="005D0EF2" w:rsidRDefault="0095081C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 за 202</w:t>
      </w:r>
      <w:r w:rsidR="00EB2E0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D0EF2"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C80069" w:rsidRPr="00C80069" w:rsidRDefault="00C80069" w:rsidP="00C800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0069">
        <w:rPr>
          <w:rFonts w:ascii="Times New Roman" w:eastAsia="Times New Roman" w:hAnsi="Times New Roman" w:cs="Times New Roman"/>
          <w:bCs/>
          <w:sz w:val="24"/>
          <w:szCs w:val="24"/>
        </w:rPr>
        <w:t>Сумма, тыс</w:t>
      </w:r>
      <w:proofErr w:type="gramStart"/>
      <w:r w:rsidRPr="00C80069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C80069">
        <w:rPr>
          <w:rFonts w:ascii="Times New Roman" w:eastAsia="Times New Roman" w:hAnsi="Times New Roman" w:cs="Times New Roman"/>
          <w:bCs/>
          <w:sz w:val="24"/>
          <w:szCs w:val="24"/>
        </w:rPr>
        <w:t>ублей</w:t>
      </w:r>
    </w:p>
    <w:tbl>
      <w:tblPr>
        <w:tblW w:w="99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275"/>
        <w:gridCol w:w="910"/>
        <w:gridCol w:w="896"/>
        <w:gridCol w:w="14"/>
        <w:gridCol w:w="1351"/>
        <w:gridCol w:w="14"/>
        <w:gridCol w:w="1837"/>
      </w:tblGrid>
      <w:tr w:rsidR="00B6360A" w:rsidRPr="00B6360A" w:rsidTr="00B6360A">
        <w:trPr>
          <w:trHeight w:val="1547"/>
        </w:trPr>
        <w:tc>
          <w:tcPr>
            <w:tcW w:w="567" w:type="dxa"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10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96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365" w:type="dxa"/>
            <w:gridSpan w:val="2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51" w:type="dxa"/>
            <w:gridSpan w:val="2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B6360A" w:rsidRPr="00B6360A" w:rsidTr="00B6360A">
        <w:trPr>
          <w:trHeight w:val="20"/>
          <w:tblHeader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С Е Г 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122,2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58 0 00 00000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122,2</w:t>
            </w:r>
          </w:p>
        </w:tc>
      </w:tr>
      <w:tr w:rsidR="00B6360A" w:rsidRPr="00B6360A" w:rsidTr="00B6360A">
        <w:trPr>
          <w:trHeight w:val="1977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58 1 00 00000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122,2</w:t>
            </w:r>
          </w:p>
        </w:tc>
      </w:tr>
      <w:tr w:rsidR="00B6360A" w:rsidRPr="00B6360A" w:rsidTr="00B6360A">
        <w:trPr>
          <w:trHeight w:val="126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894,9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998,9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889,2</w:t>
            </w:r>
          </w:p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60A" w:rsidRPr="00B6360A" w:rsidTr="00B6360A">
        <w:trPr>
          <w:trHeight w:val="32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(Иные бюджетные ассигнования)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</w:tr>
      <w:tr w:rsidR="00B6360A" w:rsidRPr="00B6360A" w:rsidTr="00B6360A">
        <w:trPr>
          <w:trHeight w:val="97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58 1 02 92020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1 025,4</w:t>
            </w:r>
          </w:p>
        </w:tc>
      </w:tr>
      <w:tr w:rsidR="00B6360A" w:rsidRPr="00B6360A" w:rsidTr="00B6360A">
        <w:trPr>
          <w:trHeight w:val="5237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58 1 02 92020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975,4</w:t>
            </w:r>
          </w:p>
        </w:tc>
      </w:tr>
      <w:tr w:rsidR="00B6360A" w:rsidRPr="00B6360A" w:rsidTr="00B6360A">
        <w:trPr>
          <w:trHeight w:val="325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(Премии и гранты (областные средства))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58 1 02 92020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58 1 03 51180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113,3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58 1 03 51180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102,1</w:t>
            </w:r>
          </w:p>
        </w:tc>
      </w:tr>
      <w:tr w:rsidR="00B6360A" w:rsidRPr="00B6360A" w:rsidTr="00B6360A">
        <w:trPr>
          <w:trHeight w:val="449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(Закупка товаров, работ и услуг для  государственных (муниципальных)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58 1 03 51180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11,2</w:t>
            </w:r>
          </w:p>
        </w:tc>
      </w:tr>
      <w:tr w:rsidR="00B6360A" w:rsidRPr="00B6360A" w:rsidTr="00B6360A">
        <w:trPr>
          <w:trHeight w:val="126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58 1 04 00000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58 1 04 91430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B6360A"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выполнение работ по определению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границ зон затопления территории населенного пункта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58 1 04 80120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58 1 16 20570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58 1 16 20570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B6360A" w:rsidRPr="00B6360A" w:rsidTr="00B6360A">
        <w:trPr>
          <w:trHeight w:val="126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58 1 20 08430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63,4</w:t>
            </w:r>
          </w:p>
        </w:tc>
      </w:tr>
      <w:tr w:rsidR="00B6360A" w:rsidRPr="00B6360A" w:rsidTr="00B6360A">
        <w:trPr>
          <w:trHeight w:val="985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ВО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58 1 20 78430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48,7</w:t>
            </w:r>
          </w:p>
        </w:tc>
      </w:tr>
      <w:tr w:rsidR="00B6360A" w:rsidRPr="00B6360A" w:rsidTr="00B6360A">
        <w:trPr>
          <w:trHeight w:val="985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»г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осударственной программы ВО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58 1 20 98430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14,7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58 1 05 91290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850,3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58 1 05 91290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87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850,3</w:t>
            </w:r>
          </w:p>
        </w:tc>
      </w:tr>
      <w:tr w:rsidR="00B6360A" w:rsidRPr="00B6360A" w:rsidTr="00B6360A">
        <w:trPr>
          <w:trHeight w:val="4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 по осуществлению земельного контроля 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58 1 29 80250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58 1 29 80250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3904C1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2 833</w:t>
            </w:r>
            <w:r w:rsidR="00B6360A"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по благоустройству  поселения в рамках подпрограммы «Обеспечение реализации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58 1 08 98690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3904C1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58 1 08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3904C1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2 831,6</w:t>
            </w:r>
          </w:p>
        </w:tc>
      </w:tr>
      <w:tr w:rsidR="00B6360A" w:rsidRPr="00B6360A" w:rsidTr="00B6360A">
        <w:trPr>
          <w:trHeight w:val="4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58 1 06 98670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207,4</w:t>
            </w:r>
          </w:p>
        </w:tc>
      </w:tr>
      <w:tr w:rsidR="00B6360A" w:rsidRPr="00B6360A" w:rsidTr="00B6360A">
        <w:trPr>
          <w:trHeight w:val="38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58 1 06 98670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207,4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«Мероприятия по уличному освещению в рамках подпрограммы «Повышение энергетической эффективности экономики ВО и сокращение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энергетических издержек в бюджетном секторе» государственной программы ВО «Эффективность и развитие энергетики»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58 1 18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42,7</w:t>
            </w:r>
          </w:p>
        </w:tc>
      </w:tr>
      <w:tr w:rsidR="00B6360A" w:rsidRPr="00B6360A" w:rsidTr="00B6360A">
        <w:trPr>
          <w:trHeight w:val="4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программы ВО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58 1 18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42,7</w:t>
            </w:r>
          </w:p>
        </w:tc>
      </w:tr>
      <w:tr w:rsidR="00B6360A" w:rsidRPr="00B6360A" w:rsidTr="00B6360A">
        <w:trPr>
          <w:trHeight w:val="109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1 462,6</w:t>
            </w:r>
          </w:p>
        </w:tc>
      </w:tr>
      <w:tr w:rsidR="00B6360A" w:rsidRPr="00B6360A" w:rsidTr="00B6360A">
        <w:trPr>
          <w:trHeight w:val="349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58 1 08 98690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856,2</w:t>
            </w:r>
          </w:p>
        </w:tc>
      </w:tr>
      <w:tr w:rsidR="00B6360A" w:rsidRPr="00B6360A" w:rsidTr="00B6360A">
        <w:trPr>
          <w:trHeight w:val="349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прочие мероприятия по благоустройству  средств, полученных от депутатов ВО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58 1 08 20540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B6360A" w:rsidRPr="00B6360A" w:rsidTr="00B6360A">
        <w:trPr>
          <w:trHeight w:val="349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прочие мероприятия по благоустройству  средств, полученных от депутатов ВО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58 1 08 70100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360,0</w:t>
            </w:r>
          </w:p>
        </w:tc>
      </w:tr>
      <w:tr w:rsidR="00B6360A" w:rsidRPr="00B6360A" w:rsidTr="00B6360A">
        <w:trPr>
          <w:trHeight w:val="1065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C8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152,9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(Расходы на выплаты персоналу в целях обеспечения выполнения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818,1</w:t>
            </w:r>
          </w:p>
        </w:tc>
      </w:tr>
      <w:tr w:rsidR="00B6360A" w:rsidRPr="00B6360A" w:rsidTr="00B6360A">
        <w:trPr>
          <w:trHeight w:val="38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620,9</w:t>
            </w:r>
          </w:p>
        </w:tc>
      </w:tr>
      <w:tr w:rsidR="00B6360A" w:rsidRPr="00B6360A" w:rsidTr="00B6360A">
        <w:trPr>
          <w:trHeight w:val="31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(Иные межбюджетные трансферты)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713,9</w:t>
            </w:r>
          </w:p>
        </w:tc>
      </w:tr>
      <w:tr w:rsidR="00B6360A" w:rsidRPr="00B6360A" w:rsidTr="00B6360A">
        <w:trPr>
          <w:trHeight w:val="1209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«Выплата пенсий за выслугу ле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т(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доплат к пенсии) муниципальных служащих»  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58 1 12 90470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181,6</w:t>
            </w:r>
          </w:p>
        </w:tc>
      </w:tr>
      <w:tr w:rsidR="00B6360A" w:rsidRPr="00B6360A" w:rsidTr="00B6360A">
        <w:trPr>
          <w:trHeight w:val="3609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58 1 12 90470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181,6</w:t>
            </w:r>
          </w:p>
        </w:tc>
      </w:tr>
      <w:tr w:rsidR="00B6360A" w:rsidRPr="00B6360A" w:rsidTr="00B6360A">
        <w:trPr>
          <w:trHeight w:val="1049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58 1 28 90000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</w:tr>
      <w:tr w:rsidR="00B6360A" w:rsidRPr="00B6360A" w:rsidTr="00B6360A">
        <w:trPr>
          <w:trHeight w:val="325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58 1 28 98460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17,2</w:t>
            </w:r>
          </w:p>
        </w:tc>
      </w:tr>
    </w:tbl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254B" w:rsidRDefault="0093254B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27DB" w:rsidRDefault="007827DB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6544B4" w:rsidRPr="00A97B2C" w:rsidRDefault="006544B4" w:rsidP="006544B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 №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800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04</w:t>
      </w:r>
      <w:r w:rsidR="00C80069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6544B4" w:rsidRPr="00845F88" w:rsidRDefault="006544B4" w:rsidP="0065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97B2C">
        <w:rPr>
          <w:rFonts w:ascii="Times New Roman" w:eastAsia="Times New Roman" w:hAnsi="Times New Roman" w:cs="Times New Roman"/>
          <w:sz w:val="28"/>
          <w:szCs w:val="20"/>
        </w:rPr>
        <w:t>ИСТОЧНИК</w:t>
      </w:r>
      <w:r>
        <w:rPr>
          <w:rFonts w:ascii="Times New Roman" w:eastAsia="Times New Roman" w:hAnsi="Times New Roman" w:cs="Times New Roman"/>
          <w:sz w:val="28"/>
          <w:szCs w:val="20"/>
        </w:rPr>
        <w:t>И ВНУТРЕННЕГО ФИНАНСИРОВАНИЯ ДЕ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>ФИЦИТА БЮДЖЕТА ПЕСКОВСКОГО СЕЛЬСКОГО ПОСЕЛЕНИЯ ПЕТРОПАВЛОВСКОГО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</w:rPr>
        <w:t>ЙОНА ВОРОНЕЖСКОЙ ОБЛАСТИ ЗА 202</w:t>
      </w:r>
      <w:r w:rsidR="00536675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6544B4" w:rsidRPr="00B63C1A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C31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1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4999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4461"/>
        <w:gridCol w:w="2994"/>
        <w:gridCol w:w="1815"/>
      </w:tblGrid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65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81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22436D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75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7C3B63" w:rsidP="005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3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6544B4" w:rsidRPr="00A97B2C" w:rsidTr="0022436D">
        <w:trPr>
          <w:cantSplit/>
          <w:trHeight w:val="283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5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6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11 664,2</w:t>
            </w:r>
          </w:p>
        </w:tc>
      </w:tr>
      <w:tr w:rsidR="0093254B" w:rsidRPr="00A97B2C" w:rsidTr="00923336">
        <w:trPr>
          <w:cantSplit/>
          <w:trHeight w:val="55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53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6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11 664,2</w:t>
            </w:r>
          </w:p>
        </w:tc>
      </w:tr>
      <w:tr w:rsidR="0093254B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53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6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11 664,2</w:t>
            </w:r>
          </w:p>
        </w:tc>
      </w:tr>
      <w:tr w:rsidR="006544B4" w:rsidRPr="00A97B2C" w:rsidTr="00EA4F29">
        <w:trPr>
          <w:cantSplit/>
          <w:trHeight w:val="391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12 122,2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52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12 122,2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12 122,2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Pr="00A97B2C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Default="006544B4" w:rsidP="006544B4"/>
    <w:p w:rsidR="00922B8D" w:rsidRDefault="00922B8D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22B8D" w:rsidSect="002203E7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</w:p>
    <w:p w:rsidR="001468C2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>ию  №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25.04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B8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B8D" w:rsidRPr="00A9592E" w:rsidRDefault="00922B8D" w:rsidP="00922B8D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922B8D" w:rsidRPr="00A9592E" w:rsidRDefault="00922B8D" w:rsidP="00922B8D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содержание за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22B8D" w:rsidRPr="00A9592E" w:rsidRDefault="00922B8D" w:rsidP="00922B8D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922B8D" w:rsidRPr="00A9592E" w:rsidRDefault="00922B8D" w:rsidP="00922B8D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922B8D" w:rsidRPr="00A9592E" w:rsidTr="00770A0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922B8D" w:rsidRPr="00A9592E" w:rsidRDefault="00922B8D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922B8D" w:rsidRPr="00A9592E" w:rsidRDefault="00922B8D" w:rsidP="00770A07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922B8D" w:rsidRPr="00A9592E" w:rsidRDefault="00922B8D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22B8D" w:rsidRPr="00A9592E" w:rsidTr="00770A0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5D4992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1 516,3</w:t>
            </w:r>
          </w:p>
        </w:tc>
      </w:tr>
      <w:tr w:rsidR="00922B8D" w:rsidRPr="00A9592E" w:rsidTr="00770A0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5D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4992">
              <w:rPr>
                <w:rFonts w:ascii="Times New Roman" w:eastAsia="Times New Roman" w:hAnsi="Times New Roman" w:cs="Times New Roman"/>
                <w:sz w:val="28"/>
                <w:szCs w:val="28"/>
              </w:rPr>
              <w:t> 142,2</w:t>
            </w:r>
          </w:p>
        </w:tc>
      </w:tr>
      <w:tr w:rsidR="00922B8D" w:rsidRPr="00A9592E" w:rsidTr="00770A0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5D4992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374,1</w:t>
            </w:r>
          </w:p>
        </w:tc>
      </w:tr>
    </w:tbl>
    <w:p w:rsidR="00922B8D" w:rsidRPr="00A9592E" w:rsidRDefault="00922B8D" w:rsidP="00922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B8D" w:rsidRDefault="00922B8D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  <w:sectPr w:rsidR="00700344" w:rsidSect="00922B8D">
          <w:pgSz w:w="16838" w:h="11906" w:orient="landscape"/>
          <w:pgMar w:top="851" w:right="1077" w:bottom="1134" w:left="851" w:header="709" w:footer="709" w:gutter="0"/>
          <w:cols w:space="708"/>
          <w:docGrid w:linePitch="360"/>
        </w:sectPr>
      </w:pPr>
    </w:p>
    <w:p w:rsidR="00700344" w:rsidRPr="00A9592E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>ию  №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243D74">
        <w:rPr>
          <w:rFonts w:ascii="Times New Roman" w:eastAsia="Times New Roman" w:hAnsi="Times New Roman" w:cs="Times New Roman"/>
          <w:sz w:val="24"/>
          <w:szCs w:val="24"/>
        </w:rPr>
        <w:t>25.04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344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Сведения</w:t>
      </w: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работников муниципального казенного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«Песковский Дом культуры» и </w:t>
      </w:r>
      <w:r w:rsidR="007C3B63">
        <w:rPr>
          <w:rFonts w:ascii="Times New Roman" w:hAnsi="Times New Roman"/>
          <w:sz w:val="28"/>
          <w:szCs w:val="28"/>
        </w:rPr>
        <w:t>расходы на их содержан</w:t>
      </w:r>
      <w:r w:rsidR="00700344">
        <w:rPr>
          <w:rFonts w:ascii="Times New Roman" w:hAnsi="Times New Roman"/>
          <w:sz w:val="28"/>
          <w:szCs w:val="28"/>
        </w:rPr>
        <w:t>ие за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468C2" w:rsidRDefault="001468C2" w:rsidP="001468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B8F" w:rsidRDefault="00223B8F" w:rsidP="00223B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49"/>
        <w:gridCol w:w="1740"/>
        <w:gridCol w:w="1485"/>
        <w:gridCol w:w="1232"/>
        <w:gridCol w:w="1324"/>
        <w:gridCol w:w="1616"/>
      </w:tblGrid>
      <w:tr w:rsidR="00223B8F" w:rsidTr="00CC6491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работников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штатному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заработную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плату - по 08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7003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700344"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626,5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626,5</w:t>
            </w: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133,1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133,1</w:t>
            </w:r>
          </w:p>
        </w:tc>
      </w:tr>
      <w:tr w:rsidR="00223B8F" w:rsidTr="00CC6491">
        <w:trPr>
          <w:trHeight w:val="728"/>
        </w:trPr>
        <w:tc>
          <w:tcPr>
            <w:tcW w:w="22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493,4</w:t>
            </w: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начисления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выплаты по оплате труда - по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191,6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191,6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EF2" w:rsidRPr="00A14C73" w:rsidRDefault="005D0EF2" w:rsidP="005D0E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D0EF2" w:rsidRPr="00A14C73" w:rsidSect="00700344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  <w:r w:rsidRPr="00A14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7E5278" w:rsidRDefault="007E5278" w:rsidP="005D0E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E5278" w:rsidSect="00700344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</w:p>
    <w:p w:rsidR="007E5278" w:rsidRPr="00A14C73" w:rsidRDefault="007E5278" w:rsidP="007E52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E5278" w:rsidRPr="00A14C73" w:rsidSect="00700344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  <w:r w:rsidRPr="00A14C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D2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906682" w:rsidRDefault="00906682" w:rsidP="00CB0656">
      <w:pPr>
        <w:spacing w:after="0" w:line="240" w:lineRule="auto"/>
        <w:jc w:val="both"/>
      </w:pPr>
    </w:p>
    <w:sectPr w:rsidR="00906682" w:rsidSect="00700344">
      <w:pgSz w:w="11906" w:h="16838"/>
      <w:pgMar w:top="851" w:right="851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2194E26"/>
    <w:multiLevelType w:val="hybridMultilevel"/>
    <w:tmpl w:val="A8D2EB2E"/>
    <w:lvl w:ilvl="0" w:tplc="DEBC7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B2C"/>
    <w:rsid w:val="0004213C"/>
    <w:rsid w:val="000502DE"/>
    <w:rsid w:val="0006058A"/>
    <w:rsid w:val="0007500C"/>
    <w:rsid w:val="0008571E"/>
    <w:rsid w:val="00096CB5"/>
    <w:rsid w:val="0009749D"/>
    <w:rsid w:val="000B1A6F"/>
    <w:rsid w:val="000B218E"/>
    <w:rsid w:val="000C2487"/>
    <w:rsid w:val="000C3A90"/>
    <w:rsid w:val="000C51F4"/>
    <w:rsid w:val="000D78BD"/>
    <w:rsid w:val="000F62F7"/>
    <w:rsid w:val="001360FD"/>
    <w:rsid w:val="0014004B"/>
    <w:rsid w:val="00140B9C"/>
    <w:rsid w:val="00143693"/>
    <w:rsid w:val="001468C2"/>
    <w:rsid w:val="00183049"/>
    <w:rsid w:val="001868A1"/>
    <w:rsid w:val="0019162B"/>
    <w:rsid w:val="00191AC1"/>
    <w:rsid w:val="001B4E0E"/>
    <w:rsid w:val="001D67F0"/>
    <w:rsid w:val="001D7CBC"/>
    <w:rsid w:val="001E3350"/>
    <w:rsid w:val="001F4689"/>
    <w:rsid w:val="002065E1"/>
    <w:rsid w:val="00217C7E"/>
    <w:rsid w:val="002203E7"/>
    <w:rsid w:val="00223B8F"/>
    <w:rsid w:val="0022436D"/>
    <w:rsid w:val="00225AE3"/>
    <w:rsid w:val="00227C9A"/>
    <w:rsid w:val="002352F9"/>
    <w:rsid w:val="00243D74"/>
    <w:rsid w:val="00254DDB"/>
    <w:rsid w:val="002643E6"/>
    <w:rsid w:val="00275B3E"/>
    <w:rsid w:val="00285B7E"/>
    <w:rsid w:val="00296721"/>
    <w:rsid w:val="002A02CC"/>
    <w:rsid w:val="002A563A"/>
    <w:rsid w:val="002C4852"/>
    <w:rsid w:val="002D3D3C"/>
    <w:rsid w:val="0030243E"/>
    <w:rsid w:val="0030399C"/>
    <w:rsid w:val="0031151F"/>
    <w:rsid w:val="00326F3D"/>
    <w:rsid w:val="00337554"/>
    <w:rsid w:val="00343153"/>
    <w:rsid w:val="00345704"/>
    <w:rsid w:val="00347295"/>
    <w:rsid w:val="0036131B"/>
    <w:rsid w:val="00366EEE"/>
    <w:rsid w:val="003904C1"/>
    <w:rsid w:val="003D2C0B"/>
    <w:rsid w:val="003E296E"/>
    <w:rsid w:val="003E372A"/>
    <w:rsid w:val="003E3B31"/>
    <w:rsid w:val="003F6E43"/>
    <w:rsid w:val="004002B4"/>
    <w:rsid w:val="00401023"/>
    <w:rsid w:val="004555EF"/>
    <w:rsid w:val="00467737"/>
    <w:rsid w:val="004717B1"/>
    <w:rsid w:val="00485829"/>
    <w:rsid w:val="004961C6"/>
    <w:rsid w:val="00496588"/>
    <w:rsid w:val="004A1147"/>
    <w:rsid w:val="004B05BE"/>
    <w:rsid w:val="004C76C6"/>
    <w:rsid w:val="004C7D79"/>
    <w:rsid w:val="004E32D8"/>
    <w:rsid w:val="004E3731"/>
    <w:rsid w:val="00521056"/>
    <w:rsid w:val="005356A2"/>
    <w:rsid w:val="005359F6"/>
    <w:rsid w:val="00536675"/>
    <w:rsid w:val="005379D6"/>
    <w:rsid w:val="00557CB4"/>
    <w:rsid w:val="0057406F"/>
    <w:rsid w:val="005766BE"/>
    <w:rsid w:val="00580728"/>
    <w:rsid w:val="005D0EF2"/>
    <w:rsid w:val="005D4992"/>
    <w:rsid w:val="005D60AB"/>
    <w:rsid w:val="005E450D"/>
    <w:rsid w:val="005E7C3D"/>
    <w:rsid w:val="005F2DAD"/>
    <w:rsid w:val="005F7E7E"/>
    <w:rsid w:val="00604DA6"/>
    <w:rsid w:val="0062341A"/>
    <w:rsid w:val="00625A6D"/>
    <w:rsid w:val="00650332"/>
    <w:rsid w:val="006544B4"/>
    <w:rsid w:val="00657C81"/>
    <w:rsid w:val="00664F3C"/>
    <w:rsid w:val="0069694C"/>
    <w:rsid w:val="006A0435"/>
    <w:rsid w:val="006A191F"/>
    <w:rsid w:val="006A37A7"/>
    <w:rsid w:val="006D666C"/>
    <w:rsid w:val="006E1E62"/>
    <w:rsid w:val="006E44D5"/>
    <w:rsid w:val="006E72B6"/>
    <w:rsid w:val="00700344"/>
    <w:rsid w:val="0070484B"/>
    <w:rsid w:val="0076374E"/>
    <w:rsid w:val="00771A70"/>
    <w:rsid w:val="007811A1"/>
    <w:rsid w:val="007827DB"/>
    <w:rsid w:val="007A4323"/>
    <w:rsid w:val="007B7E99"/>
    <w:rsid w:val="007C3B63"/>
    <w:rsid w:val="007D0AF6"/>
    <w:rsid w:val="007E5278"/>
    <w:rsid w:val="007F3F72"/>
    <w:rsid w:val="0082258E"/>
    <w:rsid w:val="00834760"/>
    <w:rsid w:val="00845F88"/>
    <w:rsid w:val="00850F16"/>
    <w:rsid w:val="0086360A"/>
    <w:rsid w:val="008717AA"/>
    <w:rsid w:val="00881EE6"/>
    <w:rsid w:val="00885324"/>
    <w:rsid w:val="00887688"/>
    <w:rsid w:val="008A5A76"/>
    <w:rsid w:val="008B77F2"/>
    <w:rsid w:val="008C180F"/>
    <w:rsid w:val="008D2D33"/>
    <w:rsid w:val="008E33C6"/>
    <w:rsid w:val="008F2564"/>
    <w:rsid w:val="00902B92"/>
    <w:rsid w:val="00906682"/>
    <w:rsid w:val="00921EE7"/>
    <w:rsid w:val="00922B8D"/>
    <w:rsid w:val="00923336"/>
    <w:rsid w:val="0093254B"/>
    <w:rsid w:val="00944B92"/>
    <w:rsid w:val="0095081C"/>
    <w:rsid w:val="00971F3C"/>
    <w:rsid w:val="00987241"/>
    <w:rsid w:val="00997523"/>
    <w:rsid w:val="009A4E13"/>
    <w:rsid w:val="009B4342"/>
    <w:rsid w:val="009E4857"/>
    <w:rsid w:val="00A03091"/>
    <w:rsid w:val="00A035E7"/>
    <w:rsid w:val="00A134A8"/>
    <w:rsid w:val="00A14C73"/>
    <w:rsid w:val="00A248FB"/>
    <w:rsid w:val="00A35BC9"/>
    <w:rsid w:val="00A47F6B"/>
    <w:rsid w:val="00A57D4A"/>
    <w:rsid w:val="00A57E59"/>
    <w:rsid w:val="00A77B9D"/>
    <w:rsid w:val="00A97B2C"/>
    <w:rsid w:val="00AA3335"/>
    <w:rsid w:val="00AB1E81"/>
    <w:rsid w:val="00AD72B6"/>
    <w:rsid w:val="00AE62B3"/>
    <w:rsid w:val="00B27AD5"/>
    <w:rsid w:val="00B32657"/>
    <w:rsid w:val="00B505E6"/>
    <w:rsid w:val="00B57717"/>
    <w:rsid w:val="00B6360A"/>
    <w:rsid w:val="00B63C1A"/>
    <w:rsid w:val="00B75F18"/>
    <w:rsid w:val="00BB69E4"/>
    <w:rsid w:val="00BD57B1"/>
    <w:rsid w:val="00BE2904"/>
    <w:rsid w:val="00BE4686"/>
    <w:rsid w:val="00BE699F"/>
    <w:rsid w:val="00BF5963"/>
    <w:rsid w:val="00BF749A"/>
    <w:rsid w:val="00C108BD"/>
    <w:rsid w:val="00C317C5"/>
    <w:rsid w:val="00C36AB2"/>
    <w:rsid w:val="00C634E0"/>
    <w:rsid w:val="00C80069"/>
    <w:rsid w:val="00C831C6"/>
    <w:rsid w:val="00C903B7"/>
    <w:rsid w:val="00C934A4"/>
    <w:rsid w:val="00CA3D9E"/>
    <w:rsid w:val="00CA696D"/>
    <w:rsid w:val="00CB0656"/>
    <w:rsid w:val="00CC6491"/>
    <w:rsid w:val="00D12FFC"/>
    <w:rsid w:val="00D14C69"/>
    <w:rsid w:val="00D2789C"/>
    <w:rsid w:val="00D36D48"/>
    <w:rsid w:val="00D526BD"/>
    <w:rsid w:val="00D53809"/>
    <w:rsid w:val="00D64DE0"/>
    <w:rsid w:val="00DB2BA5"/>
    <w:rsid w:val="00DC31ED"/>
    <w:rsid w:val="00DC524C"/>
    <w:rsid w:val="00DD35F6"/>
    <w:rsid w:val="00E05D8A"/>
    <w:rsid w:val="00E07DB3"/>
    <w:rsid w:val="00E21714"/>
    <w:rsid w:val="00E328C1"/>
    <w:rsid w:val="00E3448C"/>
    <w:rsid w:val="00E61D8C"/>
    <w:rsid w:val="00E65242"/>
    <w:rsid w:val="00E772B5"/>
    <w:rsid w:val="00E9521C"/>
    <w:rsid w:val="00EA4F29"/>
    <w:rsid w:val="00EB2E05"/>
    <w:rsid w:val="00EE44AE"/>
    <w:rsid w:val="00EE59E8"/>
    <w:rsid w:val="00F07E1D"/>
    <w:rsid w:val="00F10052"/>
    <w:rsid w:val="00F1130B"/>
    <w:rsid w:val="00F235D9"/>
    <w:rsid w:val="00F52D25"/>
    <w:rsid w:val="00F56EF3"/>
    <w:rsid w:val="00F650B4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F6"/>
  </w:style>
  <w:style w:type="paragraph" w:styleId="1">
    <w:name w:val="heading 1"/>
    <w:aliases w:val="!Части документа"/>
    <w:basedOn w:val="a"/>
    <w:next w:val="a"/>
    <w:link w:val="10"/>
    <w:qFormat/>
    <w:rsid w:val="00A97B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7B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7B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7B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7B2C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7B2C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A97B2C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97B2C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7B2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B2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B2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B2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7B2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7B2C"/>
    <w:rPr>
      <w:rFonts w:ascii="Arial" w:eastAsia="Times New Roman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A97B2C"/>
    <w:rPr>
      <w:rFonts w:ascii="Arial" w:eastAsia="Times New Roman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97B2C"/>
    <w:rPr>
      <w:rFonts w:ascii="Arial" w:eastAsia="Times New Roman" w:hAnsi="Arial" w:cs="Times New Roman"/>
      <w:sz w:val="20"/>
      <w:szCs w:val="20"/>
    </w:rPr>
  </w:style>
  <w:style w:type="numbering" w:customStyle="1" w:styleId="11">
    <w:name w:val="Нет списка1"/>
    <w:next w:val="a2"/>
    <w:semiHidden/>
    <w:rsid w:val="00A97B2C"/>
  </w:style>
  <w:style w:type="paragraph" w:styleId="a3">
    <w:name w:val="Balloon Text"/>
    <w:basedOn w:val="a"/>
    <w:link w:val="a4"/>
    <w:semiHidden/>
    <w:rsid w:val="00A97B2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7B2C"/>
    <w:rPr>
      <w:rFonts w:ascii="Tahoma" w:eastAsia="Times New Roman" w:hAnsi="Tahoma" w:cs="Times New Roman"/>
      <w:sz w:val="16"/>
      <w:szCs w:val="16"/>
    </w:rPr>
  </w:style>
  <w:style w:type="paragraph" w:styleId="a5">
    <w:name w:val="Body Text"/>
    <w:basedOn w:val="a"/>
    <w:link w:val="a6"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A97B2C"/>
    <w:rPr>
      <w:rFonts w:ascii="Arial" w:eastAsia="Times New Roman" w:hAnsi="Arial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A97B2C"/>
    <w:pPr>
      <w:spacing w:after="0" w:line="240" w:lineRule="auto"/>
      <w:ind w:firstLine="5400"/>
      <w:jc w:val="right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97B2C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7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A97B2C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97B2C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97B2C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A97B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c">
    <w:name w:val="Hyperlink"/>
    <w:rsid w:val="00A97B2C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A97B2C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7B2C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7B2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rsid w:val="00A97B2C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3">
    <w:name w:val="1Орган_ПР Знак"/>
    <w:link w:val="12"/>
    <w:locked/>
    <w:rsid w:val="00A97B2C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rsid w:val="00A97B2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A97B2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rsid w:val="00A97B2C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32">
    <w:name w:val="3Приложение Знак"/>
    <w:link w:val="31"/>
    <w:locked/>
    <w:rsid w:val="00A97B2C"/>
    <w:rPr>
      <w:rFonts w:ascii="Arial" w:eastAsia="Times New Roman" w:hAnsi="Arial" w:cs="Times New Roman"/>
      <w:sz w:val="28"/>
      <w:szCs w:val="28"/>
    </w:rPr>
  </w:style>
  <w:style w:type="table" w:customStyle="1" w:styleId="41">
    <w:name w:val="4Таблица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A97B2C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rsid w:val="00A97B2C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A97B2C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97B2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атья1"/>
    <w:basedOn w:val="a"/>
    <w:next w:val="a"/>
    <w:rsid w:val="00A97B2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rsid w:val="00A97B2C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97B2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97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нак"/>
    <w:basedOn w:val="a"/>
    <w:rsid w:val="00A97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9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203E7"/>
  </w:style>
  <w:style w:type="character" w:styleId="af3">
    <w:name w:val="FollowedHyperlink"/>
    <w:basedOn w:val="a0"/>
    <w:uiPriority w:val="99"/>
    <w:unhideWhenUsed/>
    <w:rsid w:val="002203E7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22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basedOn w:val="a0"/>
    <w:semiHidden/>
    <w:rsid w:val="002203E7"/>
    <w:rPr>
      <w:rFonts w:ascii="Arial" w:hAnsi="Arial"/>
    </w:rPr>
  </w:style>
  <w:style w:type="paragraph" w:styleId="af4">
    <w:name w:val="No Spacing"/>
    <w:uiPriority w:val="1"/>
    <w:qFormat/>
    <w:rsid w:val="006A191F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3D2C0B"/>
    <w:pPr>
      <w:ind w:left="720"/>
      <w:contextualSpacing/>
    </w:pPr>
  </w:style>
  <w:style w:type="paragraph" w:customStyle="1" w:styleId="ConsPlusDocList">
    <w:name w:val="ConsPlusDocList"/>
    <w:rsid w:val="00E772B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JurTerm">
    <w:name w:val="ConsPlusJurTerm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</w:rPr>
  </w:style>
  <w:style w:type="paragraph" w:customStyle="1" w:styleId="af6">
    <w:name w:val="Обычный.Название подразделения"/>
    <w:rsid w:val="00E772B5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header"/>
    <w:basedOn w:val="a"/>
    <w:link w:val="af8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af7"/>
    <w:rsid w:val="00E772B5"/>
    <w:rPr>
      <w:rFonts w:ascii="Calibri" w:eastAsia="Times New Roman" w:hAnsi="Calibri" w:cs="Times New Roman"/>
      <w:lang w:eastAsia="en-US"/>
    </w:rPr>
  </w:style>
  <w:style w:type="paragraph" w:styleId="af9">
    <w:name w:val="footer"/>
    <w:basedOn w:val="a"/>
    <w:link w:val="afa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E772B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52</Pages>
  <Words>8630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151</cp:revision>
  <cp:lastPrinted>2024-03-11T07:32:00Z</cp:lastPrinted>
  <dcterms:created xsi:type="dcterms:W3CDTF">2017-03-05T11:16:00Z</dcterms:created>
  <dcterms:modified xsi:type="dcterms:W3CDTF">2024-04-24T13:07:00Z</dcterms:modified>
</cp:coreProperties>
</file>